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7AE59317" w14:textId="77777777" w:rsidR="003028D5" w:rsidRPr="006B126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</w:p>
          <w:p w14:paraId="5448CEF4" w14:textId="77777777" w:rsidR="003028D5" w:rsidRPr="006B126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6B1261">
              <w:rPr>
                <w:rFonts w:ascii="Drogowa" w:hAnsi="Drogowa" w:cs="David"/>
                <w:b/>
                <w:bCs/>
                <w:sz w:val="40"/>
                <w:szCs w:val="40"/>
              </w:rPr>
              <w:t xml:space="preserve">SPECYFIKACJE TECHNICZNE </w:t>
            </w:r>
          </w:p>
          <w:p w14:paraId="083856F6" w14:textId="77777777" w:rsidR="003028D5" w:rsidRPr="006B126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6B1261">
              <w:rPr>
                <w:rFonts w:ascii="Drogowa" w:hAnsi="Drogowa" w:cs="David"/>
                <w:b/>
                <w:bCs/>
                <w:sz w:val="40"/>
                <w:szCs w:val="40"/>
              </w:rPr>
              <w:t>WYKONANIA I ODBIORU ROBÓT BUDOWLANYCH</w:t>
            </w:r>
          </w:p>
          <w:p w14:paraId="746CD98E" w14:textId="77777777" w:rsidR="003028D5" w:rsidRPr="006B1261" w:rsidRDefault="003028D5" w:rsidP="00EE3F49">
            <w:pPr>
              <w:jc w:val="center"/>
              <w:rPr>
                <w:rFonts w:ascii="Drogowa" w:hAnsi="Drogowa" w:cs="David"/>
                <w:sz w:val="40"/>
                <w:szCs w:val="40"/>
              </w:rPr>
            </w:pPr>
          </w:p>
        </w:tc>
      </w:tr>
      <w:tr w:rsidR="003028D5" w:rsidRPr="009F29D7" w14:paraId="4FF2E8CC" w14:textId="77777777" w:rsidTr="00A5034E">
        <w:trPr>
          <w:trHeight w:val="1524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63CD928F" w:rsidR="003028D5" w:rsidRPr="00B06C90" w:rsidRDefault="00A5034E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  <w:r w:rsidRPr="00D2693F">
              <w:rPr>
                <w:rFonts w:ascii="Drogowa" w:hAnsi="Drogowa" w:cs="David"/>
                <w:b/>
                <w:bCs/>
                <w:sz w:val="32"/>
                <w:szCs w:val="32"/>
              </w:rPr>
              <w:t>Przebudowa dróg gminnych w miejscowościach</w:t>
            </w:r>
            <w:r w:rsidRPr="00D2693F">
              <w:rPr>
                <w:rFonts w:ascii="Drogowa" w:hAnsi="Drogowa" w:cs="David"/>
                <w:b/>
                <w:bCs/>
                <w:sz w:val="24"/>
                <w:szCs w:val="24"/>
              </w:rPr>
              <w:br/>
            </w:r>
            <w:r w:rsidRPr="00D2693F">
              <w:rPr>
                <w:rFonts w:ascii="Drogowa" w:hAnsi="Drogowa" w:cs="David"/>
                <w:b/>
                <w:bCs/>
              </w:rPr>
              <w:t>Bonowice, Goleniowy, Grabiec, Ołudza, Przyłęk, Rokitno, Szyszki</w:t>
            </w:r>
            <w:r w:rsidRPr="00B06C90">
              <w:rPr>
                <w:rFonts w:ascii="Drogowa" w:hAnsi="Drogowa" w:cs="David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1D131763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29DCB17E" w14:textId="77777777" w:rsidR="00A5034E" w:rsidRDefault="00A5034E" w:rsidP="00A5034E">
            <w:pPr>
              <w:rPr>
                <w:rFonts w:ascii="Drogowa" w:hAnsi="Drogowa" w:cs="David"/>
                <w:sz w:val="24"/>
                <w:szCs w:val="24"/>
              </w:rPr>
            </w:pPr>
            <w:r>
              <w:rPr>
                <w:rFonts w:ascii="Drogowa" w:hAnsi="Drogowa" w:cs="David"/>
                <w:sz w:val="24"/>
                <w:szCs w:val="24"/>
              </w:rPr>
              <w:t xml:space="preserve">Przebudowa dróg na terenie gminy Szczekociny </w:t>
            </w:r>
          </w:p>
          <w:p w14:paraId="1F33175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</w:tc>
      </w:tr>
      <w:tr w:rsidR="00D6667B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D6667B" w:rsidRPr="009F29D7" w:rsidRDefault="00D6667B" w:rsidP="00D6667B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4EA39DEE" w14:textId="77777777" w:rsidR="00D6667B" w:rsidRDefault="00D6667B" w:rsidP="00D6667B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70E0A0E2" w14:textId="77777777" w:rsidR="00A5034E" w:rsidRPr="001C2CA6" w:rsidRDefault="00A5034E" w:rsidP="00A5034E">
            <w:pPr>
              <w:rPr>
                <w:rFonts w:ascii="Drogowa" w:hAnsi="Drogowa" w:cs="David"/>
                <w:sz w:val="24"/>
                <w:szCs w:val="24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7488F4A3" w14:textId="77777777" w:rsidR="00A5034E" w:rsidRPr="001C2CA6" w:rsidRDefault="00A5034E" w:rsidP="00A50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45112730-1 Roboty w zakresie kształtowania dróg i autostrad</w:t>
            </w:r>
          </w:p>
          <w:p w14:paraId="451DF8D7" w14:textId="77777777" w:rsidR="00A5034E" w:rsidRPr="001C2CA6" w:rsidRDefault="00A5034E" w:rsidP="00A50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45233120-6 Roboty w zakresie budowy dróg</w:t>
            </w:r>
          </w:p>
          <w:p w14:paraId="29E0320A" w14:textId="77777777" w:rsidR="00A5034E" w:rsidRPr="001C2CA6" w:rsidRDefault="00A5034E" w:rsidP="00A50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45233140-2 Roboty drogowe</w:t>
            </w:r>
          </w:p>
          <w:p w14:paraId="18EC6C9F" w14:textId="77777777" w:rsidR="00A5034E" w:rsidRPr="001C2CA6" w:rsidRDefault="00A5034E" w:rsidP="00A50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45233220-7 Roboty w zakresie nawierzchni dróg</w:t>
            </w:r>
          </w:p>
          <w:p w14:paraId="399869FA" w14:textId="77777777" w:rsidR="00D6667B" w:rsidRPr="009F29D7" w:rsidRDefault="00D6667B" w:rsidP="00D6667B">
            <w:pPr>
              <w:rPr>
                <w:rFonts w:ascii="Drogowa" w:hAnsi="Drogowa" w:cs="David"/>
              </w:rPr>
            </w:pPr>
          </w:p>
        </w:tc>
      </w:tr>
      <w:tr w:rsidR="00D6667B" w:rsidRPr="009F29D7" w14:paraId="3FF3A669" w14:textId="77777777" w:rsidTr="006B1261">
        <w:trPr>
          <w:trHeight w:val="2179"/>
        </w:trPr>
        <w:tc>
          <w:tcPr>
            <w:tcW w:w="2314" w:type="dxa"/>
            <w:vAlign w:val="center"/>
          </w:tcPr>
          <w:p w14:paraId="0A00E01F" w14:textId="77777777" w:rsidR="00D6667B" w:rsidRPr="009F29D7" w:rsidRDefault="00D6667B" w:rsidP="00D6667B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5DF5B82A" w14:textId="77777777" w:rsidR="00D6667B" w:rsidRDefault="00D6667B" w:rsidP="00D6667B">
            <w:pPr>
              <w:ind w:left="181"/>
              <w:rPr>
                <w:rFonts w:ascii="Drogowa" w:hAnsi="Drogowa" w:cs="David"/>
                <w:sz w:val="44"/>
                <w:szCs w:val="44"/>
              </w:rPr>
            </w:pPr>
            <w:r w:rsidRPr="00D86D02">
              <w:rPr>
                <w:noProof/>
                <w:sz w:val="44"/>
                <w:szCs w:val="44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54F9CA43" wp14:editId="0DD1529F">
                  <wp:simplePos x="2552700" y="594360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938530" cy="127635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486BAC" w14:textId="77777777" w:rsidR="006B1261" w:rsidRPr="00302B24" w:rsidRDefault="006B1261" w:rsidP="006B1261">
            <w:pPr>
              <w:ind w:left="181"/>
              <w:rPr>
                <w:rFonts w:ascii="Drogowa" w:hAnsi="Drogowa" w:cs="David"/>
                <w:sz w:val="32"/>
                <w:szCs w:val="32"/>
              </w:rPr>
            </w:pPr>
            <w:r w:rsidRPr="00302B24">
              <w:rPr>
                <w:rFonts w:ascii="Drogowa" w:hAnsi="Drogowa" w:cs="David"/>
                <w:sz w:val="32"/>
                <w:szCs w:val="32"/>
              </w:rPr>
              <w:t>Gmina Szczekociny</w:t>
            </w:r>
          </w:p>
          <w:p w14:paraId="57577D86" w14:textId="77777777" w:rsidR="006B1261" w:rsidRPr="00B25681" w:rsidRDefault="006B1261" w:rsidP="006B1261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Senatorska 2</w:t>
            </w:r>
            <w:r w:rsidRPr="00B25681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Pr="00B25681">
              <w:rPr>
                <w:rFonts w:ascii="Drogowa" w:hAnsi="Drogowa" w:cs="David"/>
                <w:sz w:val="24"/>
                <w:szCs w:val="24"/>
              </w:rPr>
              <w:t>42-445 Szczekociny</w:t>
            </w:r>
          </w:p>
          <w:p w14:paraId="527767ED" w14:textId="77777777" w:rsidR="006B1261" w:rsidRPr="00B25681" w:rsidRDefault="006B1261" w:rsidP="006B1261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tel. 34 35 57 050 e-mail: umig@szczekociny.pl</w:t>
            </w:r>
          </w:p>
          <w:p w14:paraId="49DADEAA" w14:textId="77777777" w:rsidR="006B1261" w:rsidRPr="00B25681" w:rsidRDefault="006B1261" w:rsidP="006B1261">
            <w:pPr>
              <w:ind w:left="1644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 xml:space="preserve">strona internetowa:   </w:t>
            </w:r>
            <w:hyperlink r:id="rId9" w:history="1">
              <w:r w:rsidRPr="00B25681">
                <w:rPr>
                  <w:rStyle w:val="Hipercze"/>
                  <w:rFonts w:ascii="Drogowa" w:hAnsi="Drogowa" w:cs="David"/>
                  <w:sz w:val="24"/>
                  <w:szCs w:val="24"/>
                </w:rPr>
                <w:t>www.bip.szczekociny.pl</w:t>
              </w:r>
            </w:hyperlink>
          </w:p>
          <w:p w14:paraId="50B80DBB" w14:textId="77777777" w:rsidR="00D6667B" w:rsidRPr="0078304E" w:rsidRDefault="00D6667B" w:rsidP="006B1261">
            <w:pPr>
              <w:rPr>
                <w:rFonts w:ascii="Drogowa" w:hAnsi="Drogowa" w:cs="David"/>
                <w:sz w:val="44"/>
                <w:szCs w:val="44"/>
              </w:rPr>
            </w:pPr>
          </w:p>
        </w:tc>
      </w:tr>
      <w:tr w:rsidR="00D6667B" w:rsidRPr="009F29D7" w14:paraId="0D12998C" w14:textId="77777777" w:rsidTr="00A5034E">
        <w:trPr>
          <w:trHeight w:val="1664"/>
        </w:trPr>
        <w:tc>
          <w:tcPr>
            <w:tcW w:w="2314" w:type="dxa"/>
            <w:vAlign w:val="center"/>
          </w:tcPr>
          <w:p w14:paraId="0143DE12" w14:textId="77777777" w:rsidR="00D6667B" w:rsidRPr="009F29D7" w:rsidRDefault="00D6667B" w:rsidP="00D6667B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3FC6E95E" w:rsidR="00D6667B" w:rsidRPr="006B1261" w:rsidRDefault="00D6667B" w:rsidP="00D6667B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6B1261">
              <w:rPr>
                <w:rFonts w:ascii="Drogowa" w:hAnsi="Drogowa" w:cs="David"/>
                <w:b/>
                <w:bCs/>
                <w:sz w:val="32"/>
                <w:szCs w:val="32"/>
              </w:rPr>
              <w:t>D-05.03.05B</w:t>
            </w:r>
          </w:p>
          <w:p w14:paraId="1AC4DB02" w14:textId="7AA82AA4" w:rsidR="00D6667B" w:rsidRPr="004E3DD1" w:rsidRDefault="00D6667B" w:rsidP="00D6667B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  <w:r w:rsidRPr="006B1261">
              <w:rPr>
                <w:rFonts w:ascii="Drogowa" w:hAnsi="Drogowa" w:cs="David"/>
                <w:b/>
                <w:bCs/>
                <w:sz w:val="32"/>
                <w:szCs w:val="32"/>
              </w:rPr>
              <w:t>NAWIERZCHNIA Z BETONU ASFALTOWEGO. WARSTWA ŚCIERALNA</w:t>
            </w:r>
          </w:p>
        </w:tc>
      </w:tr>
      <w:tr w:rsidR="006B1261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6B1261" w:rsidRPr="009F29D7" w:rsidRDefault="006B1261" w:rsidP="006B1261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Imię i nazwisko osoby opracowującej STWiORB</w:t>
            </w:r>
          </w:p>
        </w:tc>
        <w:tc>
          <w:tcPr>
            <w:tcW w:w="6749" w:type="dxa"/>
            <w:vAlign w:val="center"/>
          </w:tcPr>
          <w:p w14:paraId="7C2DCC9A" w14:textId="77777777" w:rsidR="00A5034E" w:rsidRPr="00A42793" w:rsidRDefault="00A5034E" w:rsidP="00A5034E">
            <w:pPr>
              <w:jc w:val="center"/>
              <w:rPr>
                <w:rFonts w:ascii="Drogowa" w:hAnsi="Drogowa" w:cs="David"/>
                <w:sz w:val="20"/>
                <w:szCs w:val="20"/>
              </w:rPr>
            </w:pPr>
          </w:p>
          <w:p w14:paraId="040F1CF8" w14:textId="77777777" w:rsidR="00A5034E" w:rsidRPr="002E19AD" w:rsidRDefault="00A5034E" w:rsidP="00A5034E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2E19AD">
              <w:rPr>
                <w:rFonts w:ascii="Drogowa" w:hAnsi="Drogowa" w:cs="David"/>
                <w:sz w:val="24"/>
                <w:szCs w:val="24"/>
              </w:rPr>
              <w:t xml:space="preserve">mgr </w:t>
            </w:r>
            <w:r w:rsidRPr="002E19AD">
              <w:rPr>
                <w:rFonts w:ascii="Drogowa" w:hAnsi="Drogowa" w:cs="David" w:hint="eastAsia"/>
                <w:sz w:val="24"/>
                <w:szCs w:val="24"/>
              </w:rPr>
              <w:t>inż.</w:t>
            </w:r>
            <w:r w:rsidRPr="002E19AD">
              <w:rPr>
                <w:rFonts w:ascii="Drogowa" w:hAnsi="Drogowa" w:cs="David"/>
                <w:sz w:val="24"/>
                <w:szCs w:val="24"/>
              </w:rPr>
              <w:t xml:space="preserve"> </w:t>
            </w:r>
            <w:r>
              <w:rPr>
                <w:rFonts w:ascii="Drogowa" w:hAnsi="Drogowa" w:cs="David"/>
                <w:sz w:val="24"/>
                <w:szCs w:val="24"/>
              </w:rPr>
              <w:t xml:space="preserve">Piotr Szczygieł </w:t>
            </w:r>
          </w:p>
          <w:p w14:paraId="292CC93C" w14:textId="77777777" w:rsidR="006B1261" w:rsidRPr="0078304E" w:rsidRDefault="006B1261" w:rsidP="006B1261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6B1261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6B1261" w:rsidRDefault="006B1261" w:rsidP="006B1261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2BBC5E04" w14:textId="780E6149" w:rsidR="006B1261" w:rsidRPr="0078304E" w:rsidRDefault="006B1261" w:rsidP="006B1261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STYCZEŃ 2024</w:t>
            </w: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Pr="0041146A" w:rsidRDefault="003028D5" w:rsidP="003028D5">
      <w:pPr>
        <w:jc w:val="both"/>
        <w:rPr>
          <w:rFonts w:ascii="Drogowa" w:hAnsi="Drogowa" w:cs="David"/>
          <w:sz w:val="18"/>
          <w:szCs w:val="18"/>
        </w:rPr>
      </w:pPr>
      <w:r w:rsidRPr="0041146A">
        <w:rPr>
          <w:rFonts w:ascii="Drogowa" w:hAnsi="Drogowa" w:cs="David"/>
          <w:sz w:val="18"/>
          <w:szCs w:val="18"/>
        </w:rPr>
        <w:lastRenderedPageBreak/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18"/>
          <w:szCs w:val="18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41146A" w:rsidRDefault="003028D5">
          <w:pPr>
            <w:pStyle w:val="Nagwekspisutreci"/>
            <w:rPr>
              <w:rFonts w:ascii="Cambria" w:hAnsi="Cambria"/>
              <w:sz w:val="18"/>
              <w:szCs w:val="18"/>
            </w:rPr>
          </w:pPr>
          <w:r w:rsidRPr="0041146A">
            <w:rPr>
              <w:rFonts w:ascii="Cambria" w:hAnsi="Cambria"/>
              <w:sz w:val="18"/>
              <w:szCs w:val="18"/>
            </w:rPr>
            <w:t>Spis treści</w:t>
          </w:r>
        </w:p>
        <w:p w14:paraId="7AE4158B" w14:textId="0E75A7D9" w:rsidR="009D42E6" w:rsidRPr="0041146A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r w:rsidRPr="0041146A">
            <w:rPr>
              <w:rFonts w:ascii="Cambria" w:hAnsi="Cambria"/>
              <w:sz w:val="18"/>
              <w:szCs w:val="18"/>
            </w:rPr>
            <w:fldChar w:fldCharType="begin"/>
          </w:r>
          <w:r w:rsidRPr="0041146A">
            <w:rPr>
              <w:rFonts w:ascii="Cambria" w:hAnsi="Cambria"/>
              <w:sz w:val="18"/>
              <w:szCs w:val="18"/>
            </w:rPr>
            <w:instrText xml:space="preserve"> TOC \o "1-3" \h \z \u </w:instrText>
          </w:r>
          <w:r w:rsidRPr="0041146A">
            <w:rPr>
              <w:rFonts w:ascii="Cambria" w:hAnsi="Cambria"/>
              <w:sz w:val="18"/>
              <w:szCs w:val="18"/>
            </w:rPr>
            <w:fldChar w:fldCharType="separate"/>
          </w:r>
          <w:hyperlink w:anchor="_Toc14975703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WSTĘP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_Toc149757039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B1B7F97" w14:textId="7FE0269C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1.1.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Określenia podstawowe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8FA94B5" w14:textId="1AB6D8DE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2796DC" w14:textId="6C5A3045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Rodzaje materiałów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9D324C0" w14:textId="5EA21781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Granulat asfaltowy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435C7BF" w14:textId="629FF9E0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4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innych materiałów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E3CB6BC" w14:textId="3023D114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 do połączeń technologicznych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A3B4E06" w14:textId="71AF2271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Lepiszcze do skropienia podłoża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02CFC3E" w14:textId="50FE0BF3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2.2.3.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Dodatki do mieszanki mineralno-asfaltowej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8D5BBFB" w14:textId="2A5C1CC4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Dostawy materiałów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A993D69" w14:textId="6194AE4D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4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materiałów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_Toc149757049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3D5CBF2" w14:textId="4759A1CF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kruszywa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BFDE4D8" w14:textId="4F51866A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wypełniacza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6411BD1" w14:textId="293D4BB0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asfaltu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AD509C1" w14:textId="5DD5C4B3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środka adhezyjnego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9E3E902" w14:textId="1B6A5F9E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4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2.4.5.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Składowanie granulatu asfaltowego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76EDEE6" w14:textId="50777594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SPRZĘT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369EA0F" w14:textId="52530828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3.1.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Wytwórnia mieszanek mineralno-asfaltowych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1450663" w14:textId="23A71EFF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3.2.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Układarka mieszanek mineralno-asfaltowych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012BBA3" w14:textId="52237B18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3.3.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Walce do zagęszczania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7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9B5347A" w14:textId="58F3D71E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5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3.4.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Skrapiarki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_Toc149757059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7AB36F0" w14:textId="48C37632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TRANSPORT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E677087" w14:textId="7027D542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154AEA1" w14:textId="36FDF2E9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Projektowanie mieszanki mineralno-asfaltowej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8BC2A2F" w14:textId="4B22AB42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Wytwarzanie MMA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5AB22CA" w14:textId="00BFCF66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4" w:history="1">
            <w:r w:rsidR="009D42E6" w:rsidRPr="0041146A">
              <w:rPr>
                <w:rStyle w:val="Hipercze"/>
                <w:rFonts w:ascii="Cambria" w:hAnsi="Cambria" w:cstheme="minorHAnsi"/>
                <w:noProof/>
                <w:sz w:val="18"/>
                <w:szCs w:val="18"/>
              </w:rPr>
              <w:t>5.3.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 w:cstheme="minorHAnsi"/>
                <w:noProof/>
                <w:sz w:val="18"/>
                <w:szCs w:val="18"/>
              </w:rPr>
              <w:t>Przygotowanie podłoża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16297CB" w14:textId="4081D62C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Połączenia międzywarstwowe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E661CAF" w14:textId="7F5EBE68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Warunki atmosferyczne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E6772E4" w14:textId="67D1EA80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5.5.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Wbudowywanie mieszanki MMA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1AF5E7B" w14:textId="4C62678D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5.6.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Połączenia technologiczne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FC883BA" w14:textId="79A6C91A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6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i warunki aplikacji materiałów stosowanych do złączy.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_Toc149757069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A7257C0" w14:textId="0F9FB40E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wbudowania elastycznych taśm bitumicznych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9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F9D5124" w14:textId="1B0CEABC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Wymagania wobec wbudowania past bitumicznych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10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13EBD9B" w14:textId="69B7CFEC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5.7.3.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wykonania złączy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10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EFC8998" w14:textId="4D0EB761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5.8.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Krawędzie zewnętrzne warstwy ścieralnej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10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9378575" w14:textId="6D51A06F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4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KONTROLA JAKOŚCI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10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2079467" w14:textId="4F1CB559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Wykonawcy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11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7D4DE0D" w14:textId="2FFC0101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przed przystąpieniem do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12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C578020" w14:textId="5300413D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w czasie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12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3DB2FA9" w14:textId="0FCBA23A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Zawartość lepiszcza rozpuszczalnego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12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AC00651" w14:textId="3BD3802B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7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Uziarnienie mieszanki mineralnej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_Toc149757079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12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3BF1371" w14:textId="6B4B5120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Zawartość wolnych przestrzeni w mieszance MMA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12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4598A80" w14:textId="5A64C967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Pomiar grubości warstwy wg PN-EN 12697-36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A23300A" w14:textId="0171D7DE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6.3.5.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Wskaźnik zagęszczenia warstwy wg PN-EN 13108-20 załącznik C4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2F69374" w14:textId="621F41E9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6.3.6.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Wolna przestrzeń w zagęszczonej warstwie wg PN-EN 12697-8.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88375DF" w14:textId="343318E7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4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6.3.7.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Wytrzymałość na ścinanie połączeń międzywarstwowych.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64DD6B5" w14:textId="2455323C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6.3.8.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Temperatura mięknienia lepiszcza odzyskanego.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332E7C6" w14:textId="6A42A218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Badania i pomiary cech geometrycznych warstwy z MMA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2F260E2" w14:textId="5FCD51CA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Częstość oraz zakres badań i pomiarów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77BA2A7" w14:textId="211841CE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Szerokość warstwy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D1BD7E1" w14:textId="5866B648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8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6.4.3.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Równość podłużna warstwy ścieralnej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_Toc149757089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13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035AC33" w14:textId="7B62EC4A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6.4.4.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Równość poprzeczna warstwy ścieralnej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61C1C15" w14:textId="01EB52B6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6.4.5.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Spadki poprzeczne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14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F6E3FB4" w14:textId="519C1F06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6.4.6.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Ukształtowanie osi w planie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38E895A" w14:textId="71E99E24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6.4.7.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Rzędne wysokościowe nawierzchni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E37F492" w14:textId="746202BC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4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6.4.8.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Złącza podłużne i poprzeczne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_Toc149757094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3AE6BB1" w14:textId="4BC35F98" w:rsidR="009D42E6" w:rsidRPr="0041146A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5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6.4.9.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Wygląd warstwy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_Toc149757095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566394B" w14:textId="5D0D127F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6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7.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OBMIAR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_Toc149757096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DB0E3D6" w14:textId="57B6C517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7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8.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ODBIÓR ROBÓT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_Toc149757097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62170AB" w14:textId="269AFD6C" w:rsidR="009D42E6" w:rsidRPr="0041146A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8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9.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PODSTAWA PŁATNOŚCI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_Toc149757098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BEC2790" w14:textId="3EE80890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099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9.1.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Cena jednostki obmiarowej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_Toc149757099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15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DB6982D" w14:textId="3DFBDC76" w:rsidR="009D42E6" w:rsidRPr="0041146A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100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9.2.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Sposób rozliczenia robót tymczasowych i prac towarzyszących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_Toc149757100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0F8E086" w14:textId="3AEEF435" w:rsidR="009D42E6" w:rsidRPr="0041146A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101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PRZEPISY ZWIĄZANE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_Toc149757101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36CA36FE" w14:textId="40F271E1" w:rsidR="009D42E6" w:rsidRPr="0041146A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102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10.1.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Normy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_Toc149757102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16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AC7E9A" w14:textId="30C59525" w:rsidR="009D42E6" w:rsidRPr="0041146A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9757103" w:history="1"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10.2.</w:t>
            </w:r>
            <w:r w:rsidR="009D42E6" w:rsidRPr="0041146A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9D42E6" w:rsidRPr="0041146A">
              <w:rPr>
                <w:rStyle w:val="Hipercze"/>
                <w:rFonts w:ascii="Cambria" w:hAnsi="Cambria"/>
                <w:noProof/>
                <w:sz w:val="18"/>
                <w:szCs w:val="18"/>
              </w:rPr>
              <w:t>Inne dokumenty</w:t>
            </w:r>
            <w:r w:rsidR="009D42E6" w:rsidRPr="0041146A">
              <w:rPr>
                <w:noProof/>
                <w:webHidden/>
                <w:sz w:val="18"/>
                <w:szCs w:val="18"/>
              </w:rPr>
              <w:tab/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begin"/>
            </w:r>
            <w:r w:rsidR="009D42E6" w:rsidRPr="0041146A">
              <w:rPr>
                <w:noProof/>
                <w:webHidden/>
                <w:sz w:val="18"/>
                <w:szCs w:val="18"/>
              </w:rPr>
              <w:instrText xml:space="preserve"> PAGEREF _Toc149757103 \h </w:instrText>
            </w:r>
            <w:r w:rsidR="009D42E6" w:rsidRPr="0041146A">
              <w:rPr>
                <w:noProof/>
                <w:webHidden/>
                <w:sz w:val="18"/>
                <w:szCs w:val="18"/>
              </w:rPr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separate"/>
            </w:r>
            <w:r w:rsidR="0041146A">
              <w:rPr>
                <w:noProof/>
                <w:webHidden/>
                <w:sz w:val="18"/>
                <w:szCs w:val="18"/>
              </w:rPr>
              <w:t>18</w:t>
            </w:r>
            <w:r w:rsidR="009D42E6" w:rsidRPr="0041146A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89EB82" w14:textId="228182A2" w:rsidR="003028D5" w:rsidRPr="0041146A" w:rsidRDefault="003028D5">
          <w:pPr>
            <w:rPr>
              <w:rFonts w:ascii="Cambria" w:hAnsi="Cambria"/>
              <w:sz w:val="18"/>
              <w:szCs w:val="18"/>
            </w:rPr>
          </w:pPr>
          <w:r w:rsidRPr="0041146A">
            <w:rPr>
              <w:rFonts w:ascii="Cambria" w:hAnsi="Cambria"/>
              <w:b/>
              <w:bCs/>
              <w:sz w:val="18"/>
              <w:szCs w:val="18"/>
            </w:rPr>
            <w:fldChar w:fldCharType="end"/>
          </w:r>
        </w:p>
      </w:sdtContent>
    </w:sdt>
    <w:p w14:paraId="28D55724" w14:textId="1B7CC5EA" w:rsidR="003028D5" w:rsidRPr="0041146A" w:rsidRDefault="003028D5">
      <w:p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br w:type="page"/>
      </w:r>
    </w:p>
    <w:p w14:paraId="1CC16093" w14:textId="77777777" w:rsidR="003028D5" w:rsidRPr="0041146A" w:rsidRDefault="003028D5" w:rsidP="00AD01F3">
      <w:pPr>
        <w:ind w:left="720" w:hanging="360"/>
        <w:rPr>
          <w:rFonts w:ascii="Cambria" w:hAnsi="Cambria"/>
          <w:sz w:val="18"/>
          <w:szCs w:val="18"/>
        </w:rPr>
      </w:pPr>
    </w:p>
    <w:p w14:paraId="0C032C6C" w14:textId="6EC47673" w:rsidR="00AB482A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0" w:name="_Toc149757039"/>
      <w:r w:rsidRPr="0041146A">
        <w:rPr>
          <w:rFonts w:ascii="Cambria" w:hAnsi="Cambria"/>
          <w:sz w:val="18"/>
          <w:szCs w:val="18"/>
        </w:rPr>
        <w:t>WSTĘP</w:t>
      </w:r>
      <w:bookmarkEnd w:id="0"/>
    </w:p>
    <w:p w14:paraId="4721324C" w14:textId="65BA51EC" w:rsidR="00AD01F3" w:rsidRPr="0041146A" w:rsidRDefault="00AD01F3" w:rsidP="00CD46E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Przedmiotem niniejszych Specyfikacji Technicznych Wykonania i Odbioru Robót Budowlanych są wytyczne dla </w:t>
      </w:r>
      <w:r w:rsidR="00CD46E2" w:rsidRPr="0041146A">
        <w:rPr>
          <w:rFonts w:ascii="Cambria" w:hAnsi="Cambria"/>
          <w:sz w:val="18"/>
          <w:szCs w:val="18"/>
        </w:rPr>
        <w:t xml:space="preserve">wykonania i odbioru </w:t>
      </w:r>
      <w:r w:rsidRPr="0041146A">
        <w:rPr>
          <w:rFonts w:ascii="Cambria" w:hAnsi="Cambria"/>
          <w:sz w:val="18"/>
          <w:szCs w:val="18"/>
        </w:rPr>
        <w:t xml:space="preserve">robót związanych </w:t>
      </w:r>
      <w:r w:rsidR="00CD46E2" w:rsidRPr="0041146A">
        <w:rPr>
          <w:rFonts w:ascii="Cambria" w:hAnsi="Cambria"/>
          <w:sz w:val="18"/>
          <w:szCs w:val="18"/>
        </w:rPr>
        <w:t>wykonaniem warstwy ścieralnej z betonu asfaltowego KR1-2</w:t>
      </w:r>
      <w:r w:rsidRPr="0041146A">
        <w:rPr>
          <w:rFonts w:ascii="Cambria" w:hAnsi="Cambria"/>
          <w:sz w:val="18"/>
          <w:szCs w:val="18"/>
        </w:rPr>
        <w:t>.</w:t>
      </w:r>
    </w:p>
    <w:p w14:paraId="7E73D15B" w14:textId="6D49B320" w:rsidR="002314D7" w:rsidRPr="0041146A" w:rsidRDefault="002314D7" w:rsidP="002314D7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" w:name="_Toc149757040"/>
      <w:r w:rsidRPr="0041146A">
        <w:rPr>
          <w:rFonts w:ascii="Cambria" w:hAnsi="Cambria"/>
          <w:sz w:val="18"/>
          <w:szCs w:val="18"/>
        </w:rPr>
        <w:t>Określenia podstawowe</w:t>
      </w:r>
      <w:bookmarkEnd w:id="1"/>
    </w:p>
    <w:p w14:paraId="1BC3B541" w14:textId="5716D1B5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Mieszanka mineralna (MM)</w:t>
      </w:r>
      <w:r w:rsidRPr="0041146A">
        <w:rPr>
          <w:rFonts w:ascii="Cambria" w:hAnsi="Cambria"/>
          <w:sz w:val="18"/>
          <w:szCs w:val="18"/>
        </w:rPr>
        <w:t xml:space="preserve"> - mieszanka kruszywa i wypełniacza mineralnego o określonym składzie i uziarnieniu.</w:t>
      </w:r>
    </w:p>
    <w:p w14:paraId="200A3732" w14:textId="3718BDAD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Mieszanka mineralno-asfaltowa (MMA)</w:t>
      </w:r>
      <w:r w:rsidRPr="0041146A">
        <w:rPr>
          <w:rFonts w:ascii="Cambria" w:hAnsi="Cambria"/>
          <w:sz w:val="18"/>
          <w:szCs w:val="18"/>
        </w:rPr>
        <w:t xml:space="preserve"> - mieszanka mineralna z odpowiednią ilością asfaltu lub </w:t>
      </w:r>
      <w:proofErr w:type="spellStart"/>
      <w:r w:rsidRPr="0041146A">
        <w:rPr>
          <w:rFonts w:ascii="Cambria" w:hAnsi="Cambria"/>
          <w:sz w:val="18"/>
          <w:szCs w:val="18"/>
        </w:rPr>
        <w:t>polimeroasfaltu</w:t>
      </w:r>
      <w:proofErr w:type="spellEnd"/>
      <w:r w:rsidRPr="0041146A">
        <w:rPr>
          <w:rFonts w:ascii="Cambria" w:hAnsi="Cambria"/>
          <w:sz w:val="18"/>
          <w:szCs w:val="18"/>
        </w:rPr>
        <w:t>, wytworzona na gorąco, w określony sposób, spełniająca określone wymagania.</w:t>
      </w:r>
    </w:p>
    <w:p w14:paraId="42F43D93" w14:textId="4B31789A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Beton asfaltowy (AC)</w:t>
      </w:r>
      <w:r w:rsidRPr="0041146A">
        <w:rPr>
          <w:rFonts w:ascii="Cambria" w:hAnsi="Cambria"/>
          <w:sz w:val="18"/>
          <w:szCs w:val="18"/>
        </w:rPr>
        <w:t xml:space="preserve"> - mieszanka mineralno-asfaltowa ułożona i zagęszczona.</w:t>
      </w:r>
    </w:p>
    <w:p w14:paraId="4C5D08A1" w14:textId="755AF837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Środek adhezyjny</w:t>
      </w:r>
      <w:r w:rsidRPr="0041146A">
        <w:rPr>
          <w:rFonts w:ascii="Cambria" w:hAnsi="Cambria"/>
          <w:sz w:val="18"/>
          <w:szCs w:val="18"/>
        </w:rPr>
        <w:t xml:space="preserve">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0FF0C9B1" w14:textId="6B707E41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Podłoże pod warstwę asfaltową</w:t>
      </w:r>
      <w:r w:rsidRPr="0041146A">
        <w:rPr>
          <w:rFonts w:ascii="Cambria" w:hAnsi="Cambria"/>
          <w:sz w:val="18"/>
          <w:szCs w:val="18"/>
        </w:rPr>
        <w:t xml:space="preserve"> - powierzchnia przygotowana do ułożenia warstwy z mieszanki mineralno-asfaltowej.</w:t>
      </w:r>
    </w:p>
    <w:p w14:paraId="2376472C" w14:textId="55AB11E9" w:rsidR="00247C5B" w:rsidRPr="0041146A" w:rsidRDefault="00247C5B" w:rsidP="00247C5B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  <w:u w:val="single"/>
        </w:rPr>
        <w:t>Asfalt upłynniony</w:t>
      </w:r>
      <w:r w:rsidRPr="0041146A">
        <w:rPr>
          <w:rFonts w:ascii="Cambria" w:hAnsi="Cambria"/>
          <w:sz w:val="18"/>
          <w:szCs w:val="18"/>
        </w:rPr>
        <w:t xml:space="preserve"> - asfalt drogowy upłynniony lotnymi rozpuszczalnikami.</w:t>
      </w:r>
    </w:p>
    <w:p w14:paraId="0B951B7C" w14:textId="366C5E2E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Emulsja asfaltowa kationowa</w:t>
      </w:r>
      <w:r w:rsidRPr="0041146A">
        <w:rPr>
          <w:rFonts w:ascii="Cambria" w:hAnsi="Cambria"/>
          <w:sz w:val="18"/>
          <w:szCs w:val="18"/>
        </w:rPr>
        <w:t xml:space="preserve"> - asfalt drogowy w postaci zawiesiny rozproszonego asfaltu w wodzie.</w:t>
      </w:r>
    </w:p>
    <w:p w14:paraId="6BF00432" w14:textId="3A8E34DA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Próba technologiczna</w:t>
      </w:r>
      <w:r w:rsidRPr="0041146A">
        <w:rPr>
          <w:rFonts w:ascii="Cambria" w:hAnsi="Cambria"/>
          <w:sz w:val="18"/>
          <w:szCs w:val="18"/>
        </w:rPr>
        <w:t xml:space="preserve"> – wytwarzanie mieszanki mineralno-asfaltowej w celu sprawdzenia, czy jej właściwości są zgodne z receptą laboratoryjną.</w:t>
      </w:r>
    </w:p>
    <w:p w14:paraId="3FDACAED" w14:textId="2B254B6F" w:rsidR="00247C5B" w:rsidRPr="0041146A" w:rsidRDefault="00247C5B" w:rsidP="00247C5B">
      <w:pPr>
        <w:jc w:val="both"/>
        <w:rPr>
          <w:rFonts w:ascii="Cambria" w:hAnsi="Cambria"/>
          <w:sz w:val="18"/>
          <w:szCs w:val="18"/>
          <w:u w:val="single"/>
        </w:rPr>
      </w:pPr>
      <w:r w:rsidRPr="0041146A">
        <w:rPr>
          <w:rFonts w:ascii="Cambria" w:hAnsi="Cambria"/>
          <w:sz w:val="18"/>
          <w:szCs w:val="18"/>
          <w:u w:val="single"/>
        </w:rPr>
        <w:t>Odcinek próbny</w:t>
      </w:r>
      <w:r w:rsidRPr="0041146A">
        <w:rPr>
          <w:rFonts w:ascii="Cambria" w:hAnsi="Cambria"/>
          <w:sz w:val="18"/>
          <w:szCs w:val="18"/>
        </w:rPr>
        <w:t xml:space="preserve"> – odcinek warstwy nawierzchni (o długości co najmniej 50 m) wykonany w warunkach zbliżonych do warunków budowy, w celu sprawdzenia pracy sprzętu i uzyskiwanych parametrów technicznych robót.</w:t>
      </w:r>
    </w:p>
    <w:p w14:paraId="25D078F6" w14:textId="2F151741" w:rsidR="00843855" w:rsidRPr="0041146A" w:rsidRDefault="00247C5B" w:rsidP="00247C5B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  <w:u w:val="single"/>
        </w:rPr>
        <w:t>Kategoria ruchu (KR)</w:t>
      </w:r>
      <w:r w:rsidRPr="0041146A">
        <w:rPr>
          <w:rFonts w:ascii="Cambria" w:hAnsi="Cambria"/>
          <w:sz w:val="18"/>
          <w:szCs w:val="18"/>
        </w:rPr>
        <w:t xml:space="preserve"> – obciążenie drogi ruchem samochodowym, wyrażone w osiach obliczeniowych (100 </w:t>
      </w:r>
      <w:proofErr w:type="spellStart"/>
      <w:r w:rsidRPr="0041146A">
        <w:rPr>
          <w:rFonts w:ascii="Cambria" w:hAnsi="Cambria"/>
          <w:sz w:val="18"/>
          <w:szCs w:val="18"/>
        </w:rPr>
        <w:t>kN</w:t>
      </w:r>
      <w:proofErr w:type="spellEnd"/>
      <w:r w:rsidRPr="0041146A">
        <w:rPr>
          <w:rFonts w:ascii="Cambria" w:hAnsi="Cambria"/>
          <w:sz w:val="18"/>
          <w:szCs w:val="18"/>
        </w:rPr>
        <w:t>) na obliczeniowy pas ruchu na dobę.</w:t>
      </w:r>
    </w:p>
    <w:p w14:paraId="3703891A" w14:textId="18D44C2D" w:rsidR="00230C57" w:rsidRPr="0041146A" w:rsidRDefault="00230C57" w:rsidP="00230C57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Pozostałe określenia podstawowe są zgodne z obowiązującymi, odpowiednimi polskimi normami i z definicjami podanymi w STWiORB D-M-00.00.00 „Wymagania ogólne” pkt 1.4.</w:t>
      </w:r>
    </w:p>
    <w:p w14:paraId="7D463B69" w14:textId="3AD03CF3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" w:name="_Toc149757041"/>
      <w:r w:rsidRPr="0041146A">
        <w:rPr>
          <w:rFonts w:ascii="Cambria" w:hAnsi="Cambria"/>
          <w:sz w:val="18"/>
          <w:szCs w:val="18"/>
        </w:rPr>
        <w:t>MATERIAŁY</w:t>
      </w:r>
      <w:bookmarkEnd w:id="2"/>
    </w:p>
    <w:p w14:paraId="6BE435CB" w14:textId="24D36B54" w:rsidR="000518DE" w:rsidRPr="0041146A" w:rsidRDefault="000518DE" w:rsidP="00247C5B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Ogólne wymagania dotyczące materiałów, ich pozyskiwania i składowania podano w STWiORB </w:t>
      </w:r>
      <w:r w:rsidRPr="0041146A">
        <w:rPr>
          <w:rFonts w:ascii="Cambria" w:hAnsi="Cambria"/>
          <w:sz w:val="18"/>
          <w:szCs w:val="18"/>
        </w:rPr>
        <w:br/>
        <w:t>D-M.00.00.00.</w:t>
      </w:r>
      <w:r w:rsidR="00247C5B" w:rsidRPr="0041146A">
        <w:rPr>
          <w:rFonts w:ascii="Cambria" w:hAnsi="Cambria"/>
          <w:sz w:val="18"/>
          <w:szCs w:val="18"/>
        </w:rPr>
        <w:t xml:space="preserve">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</w:t>
      </w:r>
    </w:p>
    <w:p w14:paraId="4ABD13B6" w14:textId="6586A885" w:rsidR="000518DE" w:rsidRPr="0041146A" w:rsidRDefault="000518DE" w:rsidP="000518DE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" w:name="_Toc149757042"/>
      <w:r w:rsidRPr="0041146A">
        <w:rPr>
          <w:rFonts w:ascii="Cambria" w:hAnsi="Cambria"/>
          <w:sz w:val="18"/>
          <w:szCs w:val="18"/>
        </w:rPr>
        <w:t>Rodzaje materiałów</w:t>
      </w:r>
      <w:bookmarkEnd w:id="3"/>
    </w:p>
    <w:p w14:paraId="49A90EE2" w14:textId="77777777" w:rsidR="00247C5B" w:rsidRPr="0041146A" w:rsidRDefault="00247C5B" w:rsidP="00247C5B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Rodzaje materiałów stosowanych do mieszanki mineralno-asfaltowej podano w tabeli 1.</w:t>
      </w:r>
    </w:p>
    <w:p w14:paraId="12B05439" w14:textId="77777777" w:rsidR="00247C5B" w:rsidRPr="0041146A" w:rsidRDefault="00247C5B">
      <w:pPr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br w:type="page"/>
      </w:r>
    </w:p>
    <w:p w14:paraId="267B8F3E" w14:textId="4584CCC4" w:rsidR="00247C5B" w:rsidRPr="0041146A" w:rsidRDefault="00247C5B" w:rsidP="00247C5B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lastRenderedPageBreak/>
        <w:t>Tabela 1. Rodzaje materiałów do mieszanki mineralno-asfaltowej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247C5B" w:rsidRPr="0041146A" w14:paraId="4BB2F91B" w14:textId="77777777" w:rsidTr="00247C5B">
        <w:tc>
          <w:tcPr>
            <w:tcW w:w="562" w:type="dxa"/>
          </w:tcPr>
          <w:p w14:paraId="1434AAF6" w14:textId="78CF00C9" w:rsidR="00247C5B" w:rsidRPr="0041146A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44" w:type="dxa"/>
          </w:tcPr>
          <w:p w14:paraId="438F6DD1" w14:textId="414CC298" w:rsidR="00247C5B" w:rsidRPr="0041146A" w:rsidRDefault="00247C5B" w:rsidP="00247C5B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Rodzaj materiału</w:t>
            </w:r>
          </w:p>
        </w:tc>
        <w:tc>
          <w:tcPr>
            <w:tcW w:w="4956" w:type="dxa"/>
          </w:tcPr>
          <w:p w14:paraId="17E67B4B" w14:textId="0014A532" w:rsidR="00247C5B" w:rsidRPr="0041146A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Wymagania wg / dokument odniesienia</w:t>
            </w:r>
          </w:p>
          <w:p w14:paraId="7074CB95" w14:textId="0B8C13F6" w:rsidR="00247C5B" w:rsidRPr="0041146A" w:rsidRDefault="00247C5B" w:rsidP="00247C5B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(KR1-2)</w:t>
            </w:r>
          </w:p>
        </w:tc>
      </w:tr>
      <w:tr w:rsidR="00247C5B" w:rsidRPr="0041146A" w14:paraId="7AD42725" w14:textId="77777777" w:rsidTr="00247C5B">
        <w:tc>
          <w:tcPr>
            <w:tcW w:w="562" w:type="dxa"/>
          </w:tcPr>
          <w:p w14:paraId="2C0B62E4" w14:textId="00DD514E" w:rsidR="00247C5B" w:rsidRPr="0041146A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3544" w:type="dxa"/>
          </w:tcPr>
          <w:p w14:paraId="4BDD95C0" w14:textId="74EDE505" w:rsidR="00247C5B" w:rsidRPr="0041146A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Kruszywo grube</w:t>
            </w:r>
          </w:p>
        </w:tc>
        <w:tc>
          <w:tcPr>
            <w:tcW w:w="4956" w:type="dxa"/>
          </w:tcPr>
          <w:p w14:paraId="0EC6C730" w14:textId="47D2F3D2" w:rsidR="00247C5B" w:rsidRPr="0041146A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WT-1 Kruszywa 2014, tabela 12</w:t>
            </w:r>
          </w:p>
        </w:tc>
      </w:tr>
      <w:tr w:rsidR="00247C5B" w:rsidRPr="0041146A" w14:paraId="0FDA8E75" w14:textId="77777777" w:rsidTr="00247C5B">
        <w:tc>
          <w:tcPr>
            <w:tcW w:w="562" w:type="dxa"/>
          </w:tcPr>
          <w:p w14:paraId="37EEA4D0" w14:textId="1FF6B0EE" w:rsidR="00247C5B" w:rsidRPr="0041146A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3544" w:type="dxa"/>
          </w:tcPr>
          <w:p w14:paraId="59358877" w14:textId="63E93806" w:rsidR="00247C5B" w:rsidRPr="0041146A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Kruszywo drobne lub o ciągłym uziarnieniu D≤8</w:t>
            </w:r>
          </w:p>
        </w:tc>
        <w:tc>
          <w:tcPr>
            <w:tcW w:w="4956" w:type="dxa"/>
          </w:tcPr>
          <w:p w14:paraId="75C13351" w14:textId="06287927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WT-1 Kruszywa 2014, tabela 13 i 14</w:t>
            </w:r>
          </w:p>
        </w:tc>
      </w:tr>
      <w:tr w:rsidR="00247C5B" w:rsidRPr="0041146A" w14:paraId="1030609A" w14:textId="77777777" w:rsidTr="00247C5B">
        <w:tc>
          <w:tcPr>
            <w:tcW w:w="562" w:type="dxa"/>
          </w:tcPr>
          <w:p w14:paraId="4E97E4DC" w14:textId="3313D7A5" w:rsidR="00247C5B" w:rsidRPr="0041146A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3544" w:type="dxa"/>
          </w:tcPr>
          <w:p w14:paraId="3433BB44" w14:textId="03043B0A" w:rsidR="00247C5B" w:rsidRPr="0041146A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Wypełniacz</w:t>
            </w:r>
          </w:p>
        </w:tc>
        <w:tc>
          <w:tcPr>
            <w:tcW w:w="4956" w:type="dxa"/>
          </w:tcPr>
          <w:p w14:paraId="3FA3F665" w14:textId="6FE66B05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WT-1 Kruszywa 2014, tabela 15</w:t>
            </w:r>
          </w:p>
        </w:tc>
      </w:tr>
      <w:tr w:rsidR="00247C5B" w:rsidRPr="00A5034E" w14:paraId="3A1F149E" w14:textId="77777777" w:rsidTr="00247C5B">
        <w:tc>
          <w:tcPr>
            <w:tcW w:w="562" w:type="dxa"/>
          </w:tcPr>
          <w:p w14:paraId="2AF6BA9B" w14:textId="3215014F" w:rsidR="00247C5B" w:rsidRPr="0041146A" w:rsidRDefault="00247C5B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4.</w:t>
            </w:r>
          </w:p>
        </w:tc>
        <w:tc>
          <w:tcPr>
            <w:tcW w:w="3544" w:type="dxa"/>
          </w:tcPr>
          <w:p w14:paraId="56618ACC" w14:textId="220A3BD8" w:rsidR="00247C5B" w:rsidRPr="0041146A" w:rsidRDefault="00247C5B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Lepiszcze</w:t>
            </w:r>
          </w:p>
        </w:tc>
        <w:tc>
          <w:tcPr>
            <w:tcW w:w="4956" w:type="dxa"/>
          </w:tcPr>
          <w:p w14:paraId="5BC1DFA6" w14:textId="77777777" w:rsidR="005633D2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 xml:space="preserve">WT-2 2014 część I pkt 8.2.3.1 tab. 15, </w:t>
            </w:r>
          </w:p>
          <w:p w14:paraId="7716A0AD" w14:textId="52F6A918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r w:rsidRPr="0041146A">
              <w:rPr>
                <w:rFonts w:ascii="Cambria" w:hAnsi="Cambria"/>
                <w:sz w:val="18"/>
                <w:szCs w:val="18"/>
                <w:lang w:val="en-US"/>
              </w:rPr>
              <w:t>PN-EN 14023, PN-EN 13924-2; PN-EN 12591</w:t>
            </w:r>
          </w:p>
        </w:tc>
      </w:tr>
      <w:tr w:rsidR="00247C5B" w:rsidRPr="0041146A" w14:paraId="0F832995" w14:textId="77777777" w:rsidTr="00247C5B">
        <w:tc>
          <w:tcPr>
            <w:tcW w:w="562" w:type="dxa"/>
          </w:tcPr>
          <w:p w14:paraId="5566D055" w14:textId="21910B58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5.</w:t>
            </w:r>
          </w:p>
        </w:tc>
        <w:tc>
          <w:tcPr>
            <w:tcW w:w="3544" w:type="dxa"/>
          </w:tcPr>
          <w:p w14:paraId="64532C09" w14:textId="75FB2333" w:rsidR="00247C5B" w:rsidRPr="0041146A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Granulat asfaltowy</w:t>
            </w:r>
          </w:p>
        </w:tc>
        <w:tc>
          <w:tcPr>
            <w:tcW w:w="4956" w:type="dxa"/>
          </w:tcPr>
          <w:p w14:paraId="52F22575" w14:textId="77777777" w:rsidR="005633D2" w:rsidRPr="0041146A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pkt 2.1.1. STWiORB, PN-EN 13108-8, RID I/6</w:t>
            </w:r>
          </w:p>
          <w:p w14:paraId="65CD4955" w14:textId="2E93EC85" w:rsidR="00247C5B" w:rsidRPr="0041146A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Załącznik nr 9.2.1, Załącznik 9.2.2 i Załącznik nr 9.2.3</w:t>
            </w:r>
          </w:p>
        </w:tc>
      </w:tr>
      <w:tr w:rsidR="00247C5B" w:rsidRPr="0041146A" w14:paraId="67C09B2E" w14:textId="77777777" w:rsidTr="00247C5B">
        <w:tc>
          <w:tcPr>
            <w:tcW w:w="562" w:type="dxa"/>
          </w:tcPr>
          <w:p w14:paraId="35DEFB97" w14:textId="2B2B197E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6.</w:t>
            </w:r>
          </w:p>
        </w:tc>
        <w:tc>
          <w:tcPr>
            <w:tcW w:w="3544" w:type="dxa"/>
          </w:tcPr>
          <w:p w14:paraId="4666AE1D" w14:textId="7C176DCC" w:rsidR="00247C5B" w:rsidRPr="0041146A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Środek adhezyjny</w:t>
            </w:r>
          </w:p>
        </w:tc>
        <w:tc>
          <w:tcPr>
            <w:tcW w:w="4956" w:type="dxa"/>
          </w:tcPr>
          <w:p w14:paraId="6C327BB4" w14:textId="57468D7C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wg p. 4.1 PN-EN 13108-1</w:t>
            </w:r>
          </w:p>
        </w:tc>
      </w:tr>
      <w:tr w:rsidR="00247C5B" w:rsidRPr="0041146A" w14:paraId="54FC83BE" w14:textId="77777777" w:rsidTr="00247C5B">
        <w:tc>
          <w:tcPr>
            <w:tcW w:w="562" w:type="dxa"/>
          </w:tcPr>
          <w:p w14:paraId="630E180A" w14:textId="04327CD4" w:rsidR="00247C5B" w:rsidRPr="0041146A" w:rsidRDefault="005633D2" w:rsidP="00247C5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7.</w:t>
            </w:r>
          </w:p>
        </w:tc>
        <w:tc>
          <w:tcPr>
            <w:tcW w:w="3544" w:type="dxa"/>
          </w:tcPr>
          <w:p w14:paraId="2EBD19CA" w14:textId="0A92E910" w:rsidR="00247C5B" w:rsidRPr="0041146A" w:rsidRDefault="005633D2" w:rsidP="00247C5B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Mieszanka mineralno-asfaltowa</w:t>
            </w:r>
          </w:p>
        </w:tc>
        <w:tc>
          <w:tcPr>
            <w:tcW w:w="4956" w:type="dxa"/>
          </w:tcPr>
          <w:p w14:paraId="61AE1A06" w14:textId="77777777" w:rsidR="005633D2" w:rsidRPr="0041146A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 xml:space="preserve">WT-2 2014 – część I pkt 8.2.3.2 tab. 16 </w:t>
            </w:r>
          </w:p>
          <w:p w14:paraId="27933247" w14:textId="1CE91F0A" w:rsidR="00247C5B" w:rsidRPr="0041146A" w:rsidRDefault="005633D2" w:rsidP="005633D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i pkt 8.2.3.3 tab. 18</w:t>
            </w:r>
          </w:p>
        </w:tc>
      </w:tr>
    </w:tbl>
    <w:p w14:paraId="0C3027AD" w14:textId="585A97BA" w:rsidR="00247C5B" w:rsidRPr="0041146A" w:rsidRDefault="00247C5B" w:rsidP="00247C5B">
      <w:pPr>
        <w:jc w:val="both"/>
        <w:rPr>
          <w:rFonts w:ascii="Cambria" w:hAnsi="Cambria"/>
          <w:b/>
          <w:bCs/>
          <w:sz w:val="18"/>
          <w:szCs w:val="18"/>
        </w:rPr>
      </w:pPr>
    </w:p>
    <w:p w14:paraId="603684FA" w14:textId="1FAD67BA" w:rsidR="00146E33" w:rsidRPr="0041146A" w:rsidRDefault="005633D2" w:rsidP="00146E33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" w:name="_Toc149757043"/>
      <w:r w:rsidRPr="0041146A">
        <w:rPr>
          <w:rFonts w:ascii="Cambria" w:hAnsi="Cambria"/>
          <w:sz w:val="18"/>
          <w:szCs w:val="18"/>
        </w:rPr>
        <w:t>Granulat asfaltowy</w:t>
      </w:r>
      <w:bookmarkEnd w:id="4"/>
    </w:p>
    <w:p w14:paraId="41187380" w14:textId="77777777" w:rsidR="005633D2" w:rsidRPr="0041146A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Granulat asfaltowy należy stosować zgodnie z wymaganiami podanymi w normie PN-EN 13108-8 oraz Załączniku nr 9.2.1, Załączniku 9.2.2 i Załączniku nr 9.2.3 RID I/6. </w:t>
      </w:r>
    </w:p>
    <w:p w14:paraId="3E27A901" w14:textId="06882A9E" w:rsidR="005633D2" w:rsidRPr="0041146A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Mieszanki mineralno-asfaltowe zawierające granulat asfaltowy muszą posiadać parametry odpowiadające ich rodzajowi oraz przeznaczaniu, zgodnie z wymaganiami niniejszego STWiORB.</w:t>
      </w:r>
    </w:p>
    <w:p w14:paraId="2689597E" w14:textId="35F555B6" w:rsidR="00146E33" w:rsidRPr="0041146A" w:rsidRDefault="005633D2" w:rsidP="00146E33">
      <w:pPr>
        <w:pStyle w:val="Nagwek4"/>
        <w:numPr>
          <w:ilvl w:val="3"/>
          <w:numId w:val="1"/>
        </w:numPr>
        <w:rPr>
          <w:sz w:val="18"/>
          <w:szCs w:val="18"/>
        </w:rPr>
      </w:pPr>
      <w:r w:rsidRPr="0041146A">
        <w:rPr>
          <w:sz w:val="18"/>
          <w:szCs w:val="18"/>
        </w:rPr>
        <w:t>Zasady stosowania granulatu asfaltowego</w:t>
      </w:r>
    </w:p>
    <w:p w14:paraId="4335D330" w14:textId="05B4B0DE" w:rsidR="005633D2" w:rsidRPr="0041146A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Zakres stosowania granulatu asfaltowego w mieszankach mineralno-asfaltowych typu AC S, zależy od następujących czynników:</w:t>
      </w:r>
    </w:p>
    <w:p w14:paraId="02F3C038" w14:textId="73FCD4C4" w:rsidR="005633D2" w:rsidRPr="0041146A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pochodzenia granulatu asfaltowego,</w:t>
      </w:r>
    </w:p>
    <w:p w14:paraId="16EBE14A" w14:textId="2A50B691" w:rsidR="005633D2" w:rsidRPr="0041146A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jakości granulatu asfaltowego, a w szczególności właściwości lepiszcza, właściwości kruszywa i jednorodności granulatu,</w:t>
      </w:r>
    </w:p>
    <w:p w14:paraId="722E8BB4" w14:textId="2F268900" w:rsidR="005633D2" w:rsidRPr="0041146A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rodzaju nowego lepiszcza,</w:t>
      </w:r>
    </w:p>
    <w:p w14:paraId="6292C7E4" w14:textId="52522149" w:rsidR="005633D2" w:rsidRPr="0041146A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Procentowe zawartości granulatu asfaltowego określa się na podstawie maksymalnej wartości wskaźnika zastąpienia lepiszcza BR [%], obliczanego następująco:</w:t>
      </w:r>
    </w:p>
    <w:p w14:paraId="340B6938" w14:textId="77777777" w:rsidR="005633D2" w:rsidRPr="0041146A" w:rsidRDefault="005633D2" w:rsidP="005633D2">
      <w:pPr>
        <w:jc w:val="center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BR = (a x b)/c</w:t>
      </w:r>
    </w:p>
    <w:p w14:paraId="34D058B2" w14:textId="77777777" w:rsidR="005633D2" w:rsidRPr="0041146A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gdzie:</w:t>
      </w:r>
    </w:p>
    <w:p w14:paraId="37E765DA" w14:textId="77777777" w:rsidR="005633D2" w:rsidRPr="0041146A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BR – wskaźnik zastąpienia lepiszcza [% (m/m)],</w:t>
      </w:r>
    </w:p>
    <w:p w14:paraId="433B3715" w14:textId="77777777" w:rsidR="005633D2" w:rsidRPr="0041146A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a – zawartość lepiszcza rozpuszczalnego w granulacie asfaltowym [% (m/m)],</w:t>
      </w:r>
    </w:p>
    <w:p w14:paraId="51BD0721" w14:textId="77777777" w:rsidR="005633D2" w:rsidRPr="0041146A" w:rsidRDefault="005633D2" w:rsidP="005633D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 – udział granulatu asfaltowego w mieszance mineralno-asfaltowej [% (m/m)],</w:t>
      </w:r>
    </w:p>
    <w:p w14:paraId="0C23B49E" w14:textId="6114E941" w:rsidR="005633D2" w:rsidRPr="0041146A" w:rsidRDefault="005633D2" w:rsidP="005633D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c – całkowita zawartość lepiszcza rozpuszczalnego w mieszance mineralno-asfaltowej [% (m/m)].</w:t>
      </w:r>
    </w:p>
    <w:p w14:paraId="18A98B3F" w14:textId="77777777" w:rsidR="009E121C" w:rsidRPr="0041146A" w:rsidRDefault="009E121C">
      <w:pPr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br w:type="page"/>
      </w:r>
    </w:p>
    <w:p w14:paraId="6D68A9F2" w14:textId="40F8823F" w:rsidR="005633D2" w:rsidRPr="0041146A" w:rsidRDefault="005633D2" w:rsidP="005633D2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lastRenderedPageBreak/>
        <w:t>Tabela 2. Dopuszczalne wartości wskaźnika BR [%]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9E121C" w:rsidRPr="0041146A" w14:paraId="769275E7" w14:textId="77777777" w:rsidTr="009E121C">
        <w:tc>
          <w:tcPr>
            <w:tcW w:w="2689" w:type="dxa"/>
            <w:vMerge w:val="restart"/>
            <w:vAlign w:val="center"/>
          </w:tcPr>
          <w:p w14:paraId="501CEE17" w14:textId="2770A468" w:rsidR="009E121C" w:rsidRPr="0041146A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Typ betonu asfaltowego</w:t>
            </w:r>
          </w:p>
        </w:tc>
        <w:tc>
          <w:tcPr>
            <w:tcW w:w="6373" w:type="dxa"/>
            <w:gridSpan w:val="2"/>
            <w:vAlign w:val="center"/>
          </w:tcPr>
          <w:p w14:paraId="31C891E9" w14:textId="6AB857AE" w:rsidR="009E121C" w:rsidRPr="0041146A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Dopuszczalna wartość wskaźnika zastąpienia lepiszcza BR [%] w przypadku dozowania granulatu asfaltowego w otaczarce metodą</w:t>
            </w:r>
          </w:p>
        </w:tc>
      </w:tr>
      <w:tr w:rsidR="009E121C" w:rsidRPr="0041146A" w14:paraId="4DCC1189" w14:textId="77777777" w:rsidTr="009E121C">
        <w:tc>
          <w:tcPr>
            <w:tcW w:w="2689" w:type="dxa"/>
            <w:vMerge/>
            <w:vAlign w:val="center"/>
          </w:tcPr>
          <w:p w14:paraId="6BC21796" w14:textId="77777777" w:rsidR="009E121C" w:rsidRPr="0041146A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3352" w:type="dxa"/>
            <w:vAlign w:val="center"/>
          </w:tcPr>
          <w:p w14:paraId="100FD70C" w14:textId="7A434FC8" w:rsidR="009E121C" w:rsidRPr="0041146A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na zimno</w:t>
            </w:r>
          </w:p>
        </w:tc>
        <w:tc>
          <w:tcPr>
            <w:tcW w:w="3021" w:type="dxa"/>
            <w:vAlign w:val="center"/>
          </w:tcPr>
          <w:p w14:paraId="4AB99D15" w14:textId="165F2333" w:rsidR="009E121C" w:rsidRPr="0041146A" w:rsidRDefault="009E121C" w:rsidP="009E121C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na gorąco</w:t>
            </w:r>
          </w:p>
        </w:tc>
      </w:tr>
      <w:tr w:rsidR="005633D2" w:rsidRPr="0041146A" w14:paraId="68554C50" w14:textId="77777777" w:rsidTr="005633D2">
        <w:tc>
          <w:tcPr>
            <w:tcW w:w="2689" w:type="dxa"/>
          </w:tcPr>
          <w:p w14:paraId="28C9859E" w14:textId="626E6A7F" w:rsidR="005633D2" w:rsidRPr="0041146A" w:rsidRDefault="009E121C" w:rsidP="005633D2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ACS</w:t>
            </w:r>
          </w:p>
        </w:tc>
        <w:tc>
          <w:tcPr>
            <w:tcW w:w="3352" w:type="dxa"/>
          </w:tcPr>
          <w:p w14:paraId="5617D7DD" w14:textId="22EAECEE" w:rsidR="005633D2" w:rsidRPr="0041146A" w:rsidRDefault="009E121C" w:rsidP="005633D2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3021" w:type="dxa"/>
          </w:tcPr>
          <w:p w14:paraId="35273985" w14:textId="787EA051" w:rsidR="009E121C" w:rsidRPr="0041146A" w:rsidRDefault="009E121C" w:rsidP="009E121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30 - na zasadzie indywidualnego dopuszczenia przez Zamawiającego po przeprowadzeniu badań dodatkowych</w:t>
            </w:r>
          </w:p>
          <w:p w14:paraId="6BC10E7A" w14:textId="3CD66BFF" w:rsidR="005633D2" w:rsidRPr="0041146A" w:rsidRDefault="009E121C" w:rsidP="009E121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określonych w Załączniku nr 9.2.1, Załączniku 9.2.2 i Załączniku nr 9.2.3 RID I/6</w:t>
            </w:r>
          </w:p>
        </w:tc>
      </w:tr>
    </w:tbl>
    <w:p w14:paraId="47569CAB" w14:textId="77777777" w:rsidR="009E121C" w:rsidRPr="0041146A" w:rsidRDefault="009E121C" w:rsidP="009E121C">
      <w:pPr>
        <w:jc w:val="both"/>
        <w:rPr>
          <w:rFonts w:ascii="Cambria" w:hAnsi="Cambria"/>
          <w:sz w:val="18"/>
          <w:szCs w:val="18"/>
        </w:rPr>
      </w:pPr>
    </w:p>
    <w:p w14:paraId="68AD6ACF" w14:textId="3A709451" w:rsidR="009E121C" w:rsidRPr="0041146A" w:rsidRDefault="009E121C" w:rsidP="009E121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Właściwości lepiszcza asfaltowego oraz kruszywa, które powstaną z połączenia starych i nowych składników, muszą spełniać wymagania stawiane tym materiałom, ze względu na typ i przeznaczenie mieszanki mineralno-asfaltowej.</w:t>
      </w:r>
    </w:p>
    <w:p w14:paraId="0FC89471" w14:textId="1CF4714F" w:rsidR="009E121C" w:rsidRPr="0041146A" w:rsidRDefault="009E121C" w:rsidP="009E121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</w:t>
      </w:r>
    </w:p>
    <w:p w14:paraId="66AE0FA6" w14:textId="77777777" w:rsidR="009E121C" w:rsidRPr="0041146A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odporność na rozdrabnianie wg normy PN-EN 1097-2 (frakcja 4-8, 8-11 lub 10- 14mm),</w:t>
      </w:r>
    </w:p>
    <w:p w14:paraId="636F08B0" w14:textId="77777777" w:rsidR="009E121C" w:rsidRPr="0041146A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grube zanieczyszczenia lekkie wg normy PN-EN 1744-1+A1:2013-05 pkt 14.2,</w:t>
      </w:r>
    </w:p>
    <w:p w14:paraId="428682D5" w14:textId="77777777" w:rsidR="009E121C" w:rsidRPr="0041146A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ocena zawartości drobnych cząstek - badanie błękitem metylenowym wg normy PNEN 933-9 +A1:2013-07,</w:t>
      </w:r>
    </w:p>
    <w:p w14:paraId="02BC4736" w14:textId="7A3AF2EE" w:rsidR="009E121C" w:rsidRPr="0041146A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mrozoodporność w soli na frakcji zgodnie z PN-EN 1367-6.</w:t>
      </w:r>
    </w:p>
    <w:p w14:paraId="5EE6152A" w14:textId="7BA70C66" w:rsidR="00881277" w:rsidRPr="0041146A" w:rsidRDefault="009E121C" w:rsidP="009E121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Wyniki badań powinny spełniać wymagania podane w WT-1 (dla każdej w wymienionej frakcji).</w:t>
      </w:r>
    </w:p>
    <w:p w14:paraId="05E13F2C" w14:textId="484A63FF" w:rsidR="009E121C" w:rsidRPr="0041146A" w:rsidRDefault="009E121C" w:rsidP="009E121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5" w:name="_Toc149757044"/>
      <w:r w:rsidRPr="0041146A">
        <w:rPr>
          <w:rFonts w:ascii="Cambria" w:hAnsi="Cambria"/>
          <w:sz w:val="18"/>
          <w:szCs w:val="18"/>
        </w:rPr>
        <w:t>Wymagania wobec innych materiałów</w:t>
      </w:r>
      <w:bookmarkEnd w:id="5"/>
    </w:p>
    <w:p w14:paraId="1BDE013F" w14:textId="341CDDD0" w:rsidR="009E121C" w:rsidRPr="0041146A" w:rsidRDefault="009E121C" w:rsidP="009E121C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6" w:name="_Toc149757045"/>
      <w:r w:rsidRPr="0041146A">
        <w:rPr>
          <w:rFonts w:ascii="Cambria" w:hAnsi="Cambria"/>
          <w:sz w:val="18"/>
          <w:szCs w:val="18"/>
        </w:rPr>
        <w:t>Materiały do połączeń technologicznych</w:t>
      </w:r>
      <w:bookmarkEnd w:id="6"/>
    </w:p>
    <w:p w14:paraId="1F431BBF" w14:textId="058BF122" w:rsidR="009E121C" w:rsidRPr="0041146A" w:rsidRDefault="009E121C" w:rsidP="0025497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Do uszczelniania połączeń technologicznych warstwy ścieralnej dla ruchu KR 1-2, zarówno dla </w:t>
      </w:r>
      <w:r w:rsidR="00254971" w:rsidRPr="0041146A">
        <w:rPr>
          <w:rFonts w:ascii="Cambria" w:hAnsi="Cambria"/>
          <w:sz w:val="18"/>
          <w:szCs w:val="18"/>
        </w:rPr>
        <w:t xml:space="preserve"> złączy</w:t>
      </w:r>
      <w:r w:rsidRPr="0041146A">
        <w:rPr>
          <w:rFonts w:ascii="Cambria" w:hAnsi="Cambria"/>
          <w:sz w:val="18"/>
          <w:szCs w:val="18"/>
        </w:rPr>
        <w:t xml:space="preserve"> podłużnych jak i poprzecznych należy stosować pasty asfaltowe lub elastyczne taśmy bitumiczne</w:t>
      </w:r>
      <w:r w:rsidR="00254971" w:rsidRPr="0041146A">
        <w:rPr>
          <w:rFonts w:ascii="Cambria" w:hAnsi="Cambria"/>
          <w:sz w:val="18"/>
          <w:szCs w:val="18"/>
        </w:rPr>
        <w:t>.</w:t>
      </w:r>
    </w:p>
    <w:p w14:paraId="4D433A8E" w14:textId="1CC01B77" w:rsidR="00254971" w:rsidRPr="0041146A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 uszczelnienia spoin między fragmentami zagęszczonej MMA i elementami wyposażenia drogi dla warstwy ścieralnej KR 1-2 należy stosować pasty asfaltowe.</w:t>
      </w:r>
    </w:p>
    <w:p w14:paraId="60158402" w14:textId="0F928EB1" w:rsidR="00254971" w:rsidRPr="0041146A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Uwaga: W przypadku elastycznych taśm bitumicznych należy zastosować środek do gruntowania powierzchni połączeń technologicznych przewidziany przez producenta taśmy.</w:t>
      </w:r>
    </w:p>
    <w:p w14:paraId="1535B154" w14:textId="5017E145" w:rsidR="00254971" w:rsidRPr="0041146A" w:rsidRDefault="00254971" w:rsidP="0025497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Materiały do połączeń technologicznych muszą spełniać wymagania sformułowane w tabelach 10, 11 i 12 z WT-2 2016 – część II. Zalewy drogowe na gorąco muszą spełniać wymagania dla typu N1 wg normy PN-EN 14188-1 tablica 2 punkty od 1 do 11.2.8</w:t>
      </w:r>
    </w:p>
    <w:p w14:paraId="0624096E" w14:textId="5FBC402E" w:rsidR="0034096E" w:rsidRPr="0041146A" w:rsidRDefault="0034096E" w:rsidP="0034096E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7" w:name="_Toc149757046"/>
      <w:r w:rsidRPr="0041146A">
        <w:rPr>
          <w:rFonts w:ascii="Cambria" w:hAnsi="Cambria"/>
          <w:sz w:val="18"/>
          <w:szCs w:val="18"/>
        </w:rPr>
        <w:t>Lepiszcze do skropienia podłoża</w:t>
      </w:r>
      <w:bookmarkEnd w:id="7"/>
    </w:p>
    <w:p w14:paraId="4A2AC3DF" w14:textId="7CDDB373" w:rsidR="0034096E" w:rsidRPr="0041146A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Lepiszcze do skropienia podłoża powinno spełniać wymagania podane PN-EN 13808</w:t>
      </w:r>
      <w:r w:rsidR="00772996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i STWiORB D.04.03.01.</w:t>
      </w:r>
    </w:p>
    <w:p w14:paraId="065A03FF" w14:textId="28EE2C1F" w:rsidR="0034096E" w:rsidRPr="0041146A" w:rsidRDefault="0034096E" w:rsidP="0034096E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8" w:name="_Toc149757047"/>
      <w:r w:rsidRPr="0041146A">
        <w:rPr>
          <w:rFonts w:ascii="Cambria" w:hAnsi="Cambria"/>
          <w:sz w:val="18"/>
          <w:szCs w:val="18"/>
        </w:rPr>
        <w:t>Dodatki do mieszanki mineralno-asfaltowej</w:t>
      </w:r>
      <w:bookmarkEnd w:id="8"/>
    </w:p>
    <w:p w14:paraId="6E73416E" w14:textId="28989FC9" w:rsidR="0034096E" w:rsidRPr="0041146A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 zgodą Zamawiającego mogą być stosowane dodatki stabilizujące lub modyfikujące. Pochodzenie, rodzaj i właściwości dodatków powinny być deklarowane. Skuteczność stosowanych dodatków i modyfikatorów powinna być udokumentowana zgodnie z PN-EN 13108-1 punkt 4.1.</w:t>
      </w:r>
    </w:p>
    <w:p w14:paraId="1FEEFD26" w14:textId="5D7F72DD" w:rsidR="0034096E" w:rsidRPr="0041146A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Zaleca się stosowanie do mieszanek mineralno-asfaltowych, dodatku środka obniżającego temperaturę produkcji i układania – nie dotyczy to produkcji mieszanek mineralno-asfaltowych z dozowaniem granulatu asfaltowego w technologii „na zimno”.</w:t>
      </w:r>
    </w:p>
    <w:p w14:paraId="51D19F05" w14:textId="5E331FBD" w:rsidR="0034096E" w:rsidRPr="0041146A" w:rsidRDefault="0034096E" w:rsidP="0034096E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 mieszanek mineralno-asfaltowych może być stosowany dodatek asfaltu naturalnego, jeżeli spełnia wymagania podane w PN-EN 13108-4 Załącznik B.</w:t>
      </w:r>
    </w:p>
    <w:p w14:paraId="0B037A94" w14:textId="6898EB92" w:rsidR="002D67A6" w:rsidRPr="0041146A" w:rsidRDefault="002D67A6" w:rsidP="002D67A6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9" w:name="_Toc149757048"/>
      <w:r w:rsidRPr="0041146A">
        <w:rPr>
          <w:rFonts w:ascii="Cambria" w:hAnsi="Cambria"/>
          <w:sz w:val="18"/>
          <w:szCs w:val="18"/>
        </w:rPr>
        <w:t>Dostawy materiałów</w:t>
      </w:r>
      <w:bookmarkEnd w:id="9"/>
    </w:p>
    <w:p w14:paraId="4D83E75E" w14:textId="371D27D4" w:rsidR="002D67A6" w:rsidRPr="0041146A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 dostawy materiałów odpowiedzialny jest Wykonawca robót zgodnie z ustaleniami określonymi w D-M-00.00.00 „Wymagania ogólne”.</w:t>
      </w:r>
    </w:p>
    <w:p w14:paraId="7C9534C4" w14:textId="542B8A0E" w:rsidR="002D67A6" w:rsidRPr="0041146A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Do obowiązku Wykonawcy należy takie zorganizowanie dostaw materiałów do wytwarzania MMA, aby zapewnić nieprzerwaną pracę otaczarki w trakcie wykonywania dziennej działki roboczej. Jakość każdej dostawy kruszywa i </w:t>
      </w:r>
      <w:r w:rsidRPr="0041146A">
        <w:rPr>
          <w:rFonts w:ascii="Cambria" w:hAnsi="Cambria"/>
          <w:sz w:val="18"/>
          <w:szCs w:val="18"/>
        </w:rPr>
        <w:lastRenderedPageBreak/>
        <w:t>wypełniacza musi być potwierdzona deklaracją producenta (oznakowanie CE). Do każdej partii granulatu asfaltowego należy dołączyć dokumenty określone w normie PN-EN 13108-8 pkt. 6</w:t>
      </w:r>
    </w:p>
    <w:p w14:paraId="3608D151" w14:textId="64E730BE" w:rsidR="002D67A6" w:rsidRPr="0041146A" w:rsidRDefault="002D67A6" w:rsidP="002D67A6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0" w:name="_Toc149757049"/>
      <w:r w:rsidRPr="0041146A">
        <w:rPr>
          <w:rFonts w:ascii="Cambria" w:hAnsi="Cambria"/>
          <w:sz w:val="18"/>
          <w:szCs w:val="18"/>
        </w:rPr>
        <w:t>Składowanie materiałów</w:t>
      </w:r>
      <w:bookmarkEnd w:id="10"/>
    </w:p>
    <w:p w14:paraId="555F724A" w14:textId="1968BC72" w:rsidR="002D67A6" w:rsidRPr="0041146A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1" w:name="_Toc149757050"/>
      <w:r w:rsidRPr="0041146A">
        <w:rPr>
          <w:rFonts w:ascii="Cambria" w:hAnsi="Cambria"/>
          <w:sz w:val="18"/>
          <w:szCs w:val="18"/>
        </w:rPr>
        <w:t>Składowanie kruszywa</w:t>
      </w:r>
      <w:bookmarkEnd w:id="11"/>
    </w:p>
    <w:p w14:paraId="6C30CF8E" w14:textId="3BAC71E0" w:rsidR="002D67A6" w:rsidRPr="0041146A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Składowanie kruszywa powinno odbywać się w warunkach zabezpieczających je przed  zanieczyszczeniem i zmieszaniem z innymi rodzajami lub frakcjami kruszywa. Kruszywo powinno być składowane na utwardzonym i odwodnionym podłożu.</w:t>
      </w:r>
    </w:p>
    <w:p w14:paraId="598891ED" w14:textId="587355FD" w:rsidR="002D67A6" w:rsidRPr="0041146A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2" w:name="_Toc149757051"/>
      <w:r w:rsidRPr="0041146A">
        <w:rPr>
          <w:rFonts w:ascii="Cambria" w:hAnsi="Cambria"/>
          <w:sz w:val="18"/>
          <w:szCs w:val="18"/>
        </w:rPr>
        <w:t>Składowanie wypełniacza</w:t>
      </w:r>
      <w:bookmarkEnd w:id="12"/>
    </w:p>
    <w:p w14:paraId="0CFA1BF6" w14:textId="71C1160C" w:rsidR="002D67A6" w:rsidRPr="0041146A" w:rsidRDefault="002D67A6" w:rsidP="002D67A6">
      <w:p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Wypełniacz należy składować w silosach wyposażonych w urządzenia do aeracji.</w:t>
      </w:r>
    </w:p>
    <w:p w14:paraId="6801FAE2" w14:textId="66384CF8" w:rsidR="002D67A6" w:rsidRPr="0041146A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3" w:name="_Toc149757052"/>
      <w:r w:rsidRPr="0041146A">
        <w:rPr>
          <w:rFonts w:ascii="Cambria" w:hAnsi="Cambria"/>
          <w:sz w:val="18"/>
          <w:szCs w:val="18"/>
        </w:rPr>
        <w:t>Składowanie asfaltu</w:t>
      </w:r>
      <w:bookmarkEnd w:id="13"/>
    </w:p>
    <w:p w14:paraId="74A685BC" w14:textId="359C8914" w:rsidR="002D67A6" w:rsidRPr="0041146A" w:rsidRDefault="002D67A6" w:rsidP="002D67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61575930" w14:textId="4C621FCF" w:rsidR="002D67A6" w:rsidRPr="0041146A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4" w:name="_Toc149757053"/>
      <w:r w:rsidRPr="0041146A">
        <w:rPr>
          <w:rFonts w:ascii="Cambria" w:hAnsi="Cambria"/>
          <w:sz w:val="18"/>
          <w:szCs w:val="18"/>
        </w:rPr>
        <w:t>Składowanie środka adhezyjnego</w:t>
      </w:r>
      <w:bookmarkEnd w:id="14"/>
    </w:p>
    <w:p w14:paraId="0875C644" w14:textId="4E8AB36D" w:rsidR="002D67A6" w:rsidRPr="0041146A" w:rsidRDefault="002D67A6" w:rsidP="006A420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Składowanie środka adhezyjnego jest dozwolone tylko w oryginalnych opakowaniach producenta w warunkach podanych zgodnie z zaleceniami producenta.</w:t>
      </w:r>
    </w:p>
    <w:p w14:paraId="6B29110B" w14:textId="132C5C69" w:rsidR="002D67A6" w:rsidRPr="0041146A" w:rsidRDefault="002D67A6" w:rsidP="002D67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15" w:name="_Toc149757054"/>
      <w:r w:rsidRPr="0041146A">
        <w:rPr>
          <w:rFonts w:ascii="Cambria" w:hAnsi="Cambria"/>
          <w:sz w:val="18"/>
          <w:szCs w:val="18"/>
        </w:rPr>
        <w:t>Składowanie granulatu asfaltowego</w:t>
      </w:r>
      <w:bookmarkEnd w:id="15"/>
    </w:p>
    <w:p w14:paraId="46E19180" w14:textId="5E83C364" w:rsidR="00DC43C5" w:rsidRPr="0041146A" w:rsidRDefault="00DC43C5" w:rsidP="00DC43C5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Składowanie granulatu asfaltowego powinno odbywać się w warunkach zabezpieczających je przed:</w:t>
      </w:r>
    </w:p>
    <w:p w14:paraId="16762C60" w14:textId="6C325271" w:rsidR="00DC43C5" w:rsidRPr="0041146A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segregacją – zaleca się formowanie hałd o kształcie stożkowym o wysokości max. do 8m,</w:t>
      </w:r>
    </w:p>
    <w:p w14:paraId="4E9109BC" w14:textId="29807DC8" w:rsidR="00DC43C5" w:rsidRPr="0041146A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zanieczyszczeniem i zmieszaniem z innymi rodzajami lub frakcjami granulatu,</w:t>
      </w:r>
    </w:p>
    <w:p w14:paraId="2D2F473E" w14:textId="093EF1BC" w:rsidR="00DC43C5" w:rsidRPr="0041146A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zawilgoceniem – ochrona granulatu asfaltowego przed opadami atmosferycznymi;</w:t>
      </w:r>
    </w:p>
    <w:p w14:paraId="123EE00B" w14:textId="62660606" w:rsidR="00DC43C5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przypadku dozowania „na zimno” obowiązkowe jest składowanie granulatu pod zadaszeniem.</w:t>
      </w:r>
    </w:p>
    <w:p w14:paraId="705FFC15" w14:textId="09FAD1A3" w:rsidR="00DC43C5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Powierzchnię na której będzie składowany granulat asfaltowy należy utwardzić i ukształtować z wyraźnym spadkiem przeciwdziałającym akumulacji wody w hałdzie.</w:t>
      </w:r>
    </w:p>
    <w:p w14:paraId="1E1DBB29" w14:textId="6AAD9BD5" w:rsidR="002D67A6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Podczas składowania granulatu asfaltowego należy postępować zgodnie z zasadami określonymi w Załączniku nr 9.2.1 i Załączniku nr 9.2.2 RID I/6.</w:t>
      </w:r>
    </w:p>
    <w:p w14:paraId="79084A02" w14:textId="51FA0325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6" w:name="_Toc149757055"/>
      <w:r w:rsidRPr="0041146A">
        <w:rPr>
          <w:rFonts w:ascii="Cambria" w:hAnsi="Cambria"/>
          <w:sz w:val="18"/>
          <w:szCs w:val="18"/>
        </w:rPr>
        <w:t>SPRZĘT</w:t>
      </w:r>
      <w:bookmarkEnd w:id="16"/>
    </w:p>
    <w:p w14:paraId="251A7BF8" w14:textId="77777777" w:rsidR="00D03E0A" w:rsidRPr="0041146A" w:rsidRDefault="00F61E65" w:rsidP="00D03E0A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Ogólne wymagania dotyczące sprzętu podano w STWiORB D-M-00.00.00 „Wymagania ogólne”.</w:t>
      </w:r>
    </w:p>
    <w:p w14:paraId="60C3E3C8" w14:textId="6D06C287" w:rsidR="00D03E0A" w:rsidRPr="0041146A" w:rsidRDefault="00DC43C5" w:rsidP="00DC43C5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7" w:name="_Toc149757056"/>
      <w:r w:rsidRPr="0041146A">
        <w:rPr>
          <w:rFonts w:ascii="Cambria" w:hAnsi="Cambria"/>
          <w:sz w:val="18"/>
          <w:szCs w:val="18"/>
        </w:rPr>
        <w:t>Wytwórnia mieszanek mineralno-asfaltowych</w:t>
      </w:r>
      <w:bookmarkEnd w:id="17"/>
    </w:p>
    <w:p w14:paraId="3F1F9092" w14:textId="4CE84EEA" w:rsidR="00DC43C5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5EE3A1FD" w14:textId="693F75FE" w:rsidR="00DC43C5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41146A">
        <w:rPr>
          <w:rFonts w:ascii="Cambria" w:hAnsi="Cambria"/>
          <w:sz w:val="18"/>
          <w:szCs w:val="18"/>
        </w:rPr>
        <w:t>zarobu</w:t>
      </w:r>
      <w:proofErr w:type="spellEnd"/>
      <w:r w:rsidRPr="0041146A">
        <w:rPr>
          <w:rFonts w:ascii="Cambria" w:hAnsi="Cambria"/>
          <w:sz w:val="18"/>
          <w:szCs w:val="18"/>
        </w:rPr>
        <w:t>, ich odtworzenia i drukowania w cyklu dziennym.</w:t>
      </w:r>
    </w:p>
    <w:p w14:paraId="36DE0CD0" w14:textId="7CCB8CCB" w:rsidR="00DC43C5" w:rsidRPr="0041146A" w:rsidRDefault="00DC43C5" w:rsidP="00DC43C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 - metoda „równoległego bębna”.</w:t>
      </w:r>
    </w:p>
    <w:p w14:paraId="21C6C9DF" w14:textId="2A4E74E8" w:rsidR="00DC43C5" w:rsidRPr="0041146A" w:rsidRDefault="00DC43C5" w:rsidP="00DC43C5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8" w:name="_Toc149757057"/>
      <w:r w:rsidRPr="0041146A">
        <w:rPr>
          <w:rFonts w:ascii="Cambria" w:hAnsi="Cambria"/>
          <w:sz w:val="18"/>
          <w:szCs w:val="18"/>
        </w:rPr>
        <w:t>Układarka mieszanek mineralno-asfaltowych</w:t>
      </w:r>
      <w:bookmarkEnd w:id="18"/>
    </w:p>
    <w:p w14:paraId="47BC7D84" w14:textId="47718755" w:rsidR="00DC43C5" w:rsidRPr="0041146A" w:rsidRDefault="00DC43C5" w:rsidP="00DC43C5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0E6925F2" w14:textId="344DF6D4" w:rsidR="00DC43C5" w:rsidRPr="0041146A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automatyczne sterowanie pozwalające na ułożenie warstwy zgodnie z założoną niweletą i grubością,</w:t>
      </w:r>
    </w:p>
    <w:p w14:paraId="3A798ABF" w14:textId="416C4919" w:rsidR="00DC43C5" w:rsidRPr="0041146A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urządzenie do wstępnego zagęszczania mieszanki z systemem podgrzewania.</w:t>
      </w:r>
    </w:p>
    <w:p w14:paraId="3F985E88" w14:textId="0004E382" w:rsidR="00E62801" w:rsidRPr="0041146A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  <w:sz w:val="18"/>
          <w:szCs w:val="18"/>
        </w:rPr>
      </w:pPr>
      <w:bookmarkStart w:id="19" w:name="_Toc149757058"/>
      <w:r w:rsidRPr="0041146A">
        <w:rPr>
          <w:rFonts w:ascii="Cambria" w:hAnsi="Cambria"/>
          <w:sz w:val="18"/>
          <w:szCs w:val="18"/>
        </w:rPr>
        <w:t>Walce do zagęszczania</w:t>
      </w:r>
      <w:bookmarkEnd w:id="19"/>
    </w:p>
    <w:p w14:paraId="35C9C237" w14:textId="73BA9B85" w:rsidR="00E62801" w:rsidRPr="0041146A" w:rsidRDefault="00E62801" w:rsidP="00E6280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Wykonawca powinien dysponować sprzętem pozwalającym na uzyskanie wymaganych parametrów zagęszczenia warstwy z mieszanki mineralno-asfaltowej.</w:t>
      </w:r>
    </w:p>
    <w:p w14:paraId="1DCBA6C2" w14:textId="4602CA93" w:rsidR="00E62801" w:rsidRPr="0041146A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  <w:sz w:val="18"/>
          <w:szCs w:val="18"/>
        </w:rPr>
      </w:pPr>
      <w:bookmarkStart w:id="20" w:name="_Toc149757059"/>
      <w:r w:rsidRPr="0041146A">
        <w:rPr>
          <w:rFonts w:ascii="Cambria" w:hAnsi="Cambria"/>
          <w:sz w:val="18"/>
          <w:szCs w:val="18"/>
        </w:rPr>
        <w:lastRenderedPageBreak/>
        <w:t>Skrapiarki</w:t>
      </w:r>
      <w:bookmarkEnd w:id="20"/>
    </w:p>
    <w:p w14:paraId="608EBDCC" w14:textId="3250AAA6" w:rsidR="00E62801" w:rsidRPr="0041146A" w:rsidRDefault="00E62801" w:rsidP="00E6280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Wykonawca powinien dysponować skrapiarką spełniającą wymagania STWiORB D.04.03.01, pozwalającą na równomierne i zgodne z wymaganiami równomierne skropienie podłoża.</w:t>
      </w:r>
    </w:p>
    <w:p w14:paraId="5D91E1EF" w14:textId="21403B2F" w:rsidR="00AD01F3" w:rsidRPr="0041146A" w:rsidRDefault="00AD01F3" w:rsidP="00D03E0A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1" w:name="_Toc149757060"/>
      <w:r w:rsidRPr="0041146A">
        <w:rPr>
          <w:rFonts w:ascii="Cambria" w:hAnsi="Cambria"/>
          <w:sz w:val="18"/>
          <w:szCs w:val="18"/>
        </w:rPr>
        <w:t>TRANSPORT</w:t>
      </w:r>
      <w:bookmarkEnd w:id="21"/>
    </w:p>
    <w:p w14:paraId="3C988F4D" w14:textId="2C7CC683" w:rsidR="00F61E65" w:rsidRPr="0041146A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Ogólne wymagania dotyczące transportu podano w STWiORB D-M-00.00.00 „Wymagania ogólne”. </w:t>
      </w:r>
    </w:p>
    <w:p w14:paraId="63DB7EBD" w14:textId="73534F6A" w:rsidR="00EB7357" w:rsidRPr="0041146A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</w:t>
      </w:r>
    </w:p>
    <w:p w14:paraId="22EB788C" w14:textId="24A2079E" w:rsidR="00EB7357" w:rsidRPr="0041146A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kierować się informacjami (zaleceniami) podanymi przez producentów tych środków.</w:t>
      </w:r>
    </w:p>
    <w:p w14:paraId="50B4E655" w14:textId="01F822DD" w:rsidR="00D03E0A" w:rsidRPr="0041146A" w:rsidRDefault="00EB7357" w:rsidP="00EB7357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Powierzchnie skrzyń ładunkowych lub pojemników używanych do transportu mieszanki powinny być czyste. Do zwilżania tych powierzchni można używać tylko tego rodzaju środków antyadhezyjnych, które nie oddziałują szkodliwie na mieszanki mineralno-asfaltowe. Zabrania się skrapiania skrzyń olejem napędowym lub innymi środkami ropopochodnymi.</w:t>
      </w:r>
    </w:p>
    <w:p w14:paraId="7EEDAF98" w14:textId="57AF955A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22" w:name="_Toc149757061"/>
      <w:r w:rsidRPr="0041146A">
        <w:rPr>
          <w:rFonts w:ascii="Cambria" w:hAnsi="Cambria"/>
          <w:sz w:val="18"/>
          <w:szCs w:val="18"/>
        </w:rPr>
        <w:t>WYKONANIE ROBÓT</w:t>
      </w:r>
      <w:bookmarkEnd w:id="22"/>
    </w:p>
    <w:p w14:paraId="42396870" w14:textId="45E6D603" w:rsidR="00A06180" w:rsidRPr="0041146A" w:rsidRDefault="00A06180" w:rsidP="003F7284">
      <w:p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Ogólne zasady wykonania robót podano w STWiORB D-M-00.00.00 „Wymagania ogólne”.</w:t>
      </w:r>
    </w:p>
    <w:p w14:paraId="5DE59C86" w14:textId="0A05BA7A" w:rsidR="003F7284" w:rsidRPr="0041146A" w:rsidRDefault="003F7284" w:rsidP="003F728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3" w:name="_Toc149757062"/>
      <w:r w:rsidRPr="0041146A">
        <w:rPr>
          <w:rFonts w:ascii="Cambria" w:hAnsi="Cambria"/>
          <w:sz w:val="18"/>
          <w:szCs w:val="18"/>
        </w:rPr>
        <w:t>Projektowanie mieszanki mineralno-asfaltowej</w:t>
      </w:r>
      <w:bookmarkEnd w:id="23"/>
    </w:p>
    <w:p w14:paraId="01A8F57D" w14:textId="35C2B16F" w:rsidR="003F7284" w:rsidRPr="0041146A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terminie 1 tygodnia przed rozpoczęciem robót Wykonawca przedstawi Inspektorowi Nadzoru do zatwierdzenia projekt MMA (Badanie Typu) oraz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wszystkie dokumenty potwierdzające jakość materiałów składowych MMA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i reprezentatywne próbki materiałów</w:t>
      </w:r>
      <w:r w:rsidR="00EE4A9C" w:rsidRPr="0041146A">
        <w:rPr>
          <w:rFonts w:ascii="Cambria" w:hAnsi="Cambria"/>
          <w:sz w:val="18"/>
          <w:szCs w:val="18"/>
        </w:rPr>
        <w:t>.</w:t>
      </w:r>
      <w:r w:rsidRPr="0041146A">
        <w:rPr>
          <w:rFonts w:ascii="Cambria" w:hAnsi="Cambria"/>
          <w:sz w:val="18"/>
          <w:szCs w:val="18"/>
        </w:rPr>
        <w:t xml:space="preserve"> MMA powinna być zaprojektowana zgodnie z pkt.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 xml:space="preserve">8.1 i 8.2.3 WT-2 2014 – część I </w:t>
      </w:r>
      <w:r w:rsidR="00EE4A9C" w:rsidRPr="0041146A">
        <w:rPr>
          <w:rFonts w:ascii="Cambria" w:hAnsi="Cambria"/>
          <w:sz w:val="18"/>
          <w:szCs w:val="18"/>
        </w:rPr>
        <w:t>dla</w:t>
      </w:r>
      <w:r w:rsidRPr="0041146A">
        <w:rPr>
          <w:rFonts w:ascii="Cambria" w:hAnsi="Cambria"/>
          <w:sz w:val="18"/>
          <w:szCs w:val="18"/>
        </w:rPr>
        <w:t xml:space="preserve"> kategorii ruchu</w:t>
      </w:r>
      <w:r w:rsidR="00EE4A9C" w:rsidRPr="0041146A">
        <w:rPr>
          <w:rFonts w:ascii="Cambria" w:hAnsi="Cambria"/>
          <w:sz w:val="18"/>
          <w:szCs w:val="18"/>
        </w:rPr>
        <w:t xml:space="preserve"> 1-2</w:t>
      </w:r>
      <w:r w:rsidRPr="0041146A">
        <w:rPr>
          <w:rFonts w:ascii="Cambria" w:hAnsi="Cambria"/>
          <w:sz w:val="18"/>
          <w:szCs w:val="18"/>
        </w:rPr>
        <w:t>.</w:t>
      </w:r>
    </w:p>
    <w:p w14:paraId="3478955E" w14:textId="36732D2E" w:rsidR="003F7284" w:rsidRPr="0041146A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przypadku stosowania granulatu asfaltowego należy na etapie projektowania mieszanki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mineralno-asfaltowej stosować się do wytycznych określonych w Załączniku nr 9.2.1,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Załączniku 9.2.2 i Załączniku nr 9.2.3 RID I/6.</w:t>
      </w:r>
    </w:p>
    <w:p w14:paraId="7042BCF7" w14:textId="5A756881" w:rsidR="003F7284" w:rsidRPr="0041146A" w:rsidRDefault="003F7284" w:rsidP="003F72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Wykonawca powinien zapewnić, aby podczas opracowywania Badania Typu MMA, były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zastosowane w pełni reprezentatywne próbki materiałów składowych, które zostaną użyte</w:t>
      </w:r>
      <w:r w:rsidR="00EE4A9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do wykonania robót.</w:t>
      </w:r>
    </w:p>
    <w:p w14:paraId="1D87C01F" w14:textId="0D90121E" w:rsidR="0068761F" w:rsidRPr="0041146A" w:rsidRDefault="0068761F" w:rsidP="0068761F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4" w:name="_Toc149757063"/>
      <w:r w:rsidRPr="0041146A">
        <w:rPr>
          <w:rFonts w:ascii="Cambria" w:hAnsi="Cambria"/>
          <w:sz w:val="18"/>
          <w:szCs w:val="18"/>
        </w:rPr>
        <w:t>Wytwarzanie MMA</w:t>
      </w:r>
      <w:bookmarkEnd w:id="24"/>
    </w:p>
    <w:p w14:paraId="52BB58AF" w14:textId="62738793" w:rsidR="0068761F" w:rsidRPr="0041146A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</w:t>
      </w:r>
    </w:p>
    <w:p w14:paraId="3D909BA5" w14:textId="069A48AB" w:rsidR="0068761F" w:rsidRPr="0041146A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W przypadku stosowania granulatu asfaltowego do produkcji MMA należy stosować się do wytycznych opisanych w Załączniku nr 9.2.2 RID I/6. oraz przekazywać lub udostępniać Inspektorowi Nadzoru wydruki z WMB potwierdzające, że ilość </w:t>
      </w:r>
      <w:proofErr w:type="spellStart"/>
      <w:r w:rsidRPr="0041146A">
        <w:rPr>
          <w:rFonts w:ascii="Cambria" w:hAnsi="Cambria"/>
          <w:sz w:val="18"/>
          <w:szCs w:val="18"/>
        </w:rPr>
        <w:t>zadozowanego</w:t>
      </w:r>
      <w:proofErr w:type="spellEnd"/>
      <w:r w:rsidRPr="0041146A">
        <w:rPr>
          <w:rFonts w:ascii="Cambria" w:hAnsi="Cambria"/>
          <w:sz w:val="18"/>
          <w:szCs w:val="18"/>
        </w:rPr>
        <w:t xml:space="preserve"> granulatu asfaltowego jest zgodna z zaakceptowanym przez Inspektora Nadzoru Badaniem Typu.</w:t>
      </w:r>
    </w:p>
    <w:p w14:paraId="46D8C424" w14:textId="7492E66F" w:rsidR="0068761F" w:rsidRPr="0041146A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Temperatury technologiczne wytwarzania MMA powinny być zgodne z wymaganiami podanymi w p. 8.3 WT-2 2014 część I (Tabela 42) lub zgodnie z zaleceniami producenta.</w:t>
      </w:r>
    </w:p>
    <w:p w14:paraId="319BF735" w14:textId="31A4B214" w:rsidR="0068761F" w:rsidRPr="0041146A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Mieszankę MMA zaleca się wbudowywać bezpośrednio po wyprodukowaniu bez magazynowania na zapas. Przechowywanie wyprodukowanej MMA w silosie może mieć miejsce tylko w sytuacjach awaryjnych.</w:t>
      </w:r>
    </w:p>
    <w:p w14:paraId="6E14CD38" w14:textId="46475887" w:rsidR="0068761F" w:rsidRPr="0041146A" w:rsidRDefault="0068761F" w:rsidP="0068761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5DD4A70F" w14:textId="5E19ABC1" w:rsidR="0068761F" w:rsidRPr="0041146A" w:rsidRDefault="0068761F" w:rsidP="0068761F">
      <w:pPr>
        <w:pStyle w:val="Nagwek2"/>
        <w:numPr>
          <w:ilvl w:val="1"/>
          <w:numId w:val="1"/>
        </w:numPr>
        <w:jc w:val="both"/>
        <w:rPr>
          <w:rFonts w:ascii="Cambria" w:hAnsi="Cambria" w:cstheme="minorHAnsi"/>
          <w:sz w:val="18"/>
          <w:szCs w:val="18"/>
        </w:rPr>
      </w:pPr>
      <w:bookmarkStart w:id="25" w:name="_Toc149757064"/>
      <w:r w:rsidRPr="0041146A">
        <w:rPr>
          <w:rFonts w:ascii="Cambria" w:hAnsi="Cambria" w:cstheme="minorHAnsi"/>
          <w:sz w:val="18"/>
          <w:szCs w:val="18"/>
        </w:rPr>
        <w:t>Przygotowanie podłoża</w:t>
      </w:r>
      <w:bookmarkEnd w:id="25"/>
    </w:p>
    <w:p w14:paraId="1475561E" w14:textId="77777777" w:rsidR="0068761F" w:rsidRPr="0041146A" w:rsidRDefault="0068761F" w:rsidP="0068761F">
      <w:pPr>
        <w:spacing w:after="0"/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Podłoże pod warstwę ścieralną z MMA powinno być:</w:t>
      </w:r>
    </w:p>
    <w:p w14:paraId="747571B8" w14:textId="60B623B6" w:rsidR="0068761F" w:rsidRPr="0041146A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nośne i ustabilizowane,</w:t>
      </w:r>
    </w:p>
    <w:p w14:paraId="5898A238" w14:textId="758CD4C1" w:rsidR="0068761F" w:rsidRPr="0041146A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czyste, bez zanieczyszczeń lub pozostałości luźnego kruszywa,</w:t>
      </w:r>
    </w:p>
    <w:p w14:paraId="72941A47" w14:textId="1FB4C4BB" w:rsidR="0068761F" w:rsidRPr="0041146A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wyprofilowane, równe i bez kolein,</w:t>
      </w:r>
    </w:p>
    <w:p w14:paraId="36C11120" w14:textId="1C302D9A" w:rsidR="0068761F" w:rsidRPr="0041146A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suche,</w:t>
      </w:r>
    </w:p>
    <w:p w14:paraId="27BAD1DE" w14:textId="0CF1DE11" w:rsidR="0068761F" w:rsidRPr="0041146A" w:rsidRDefault="0068761F" w:rsidP="0068761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lastRenderedPageBreak/>
        <w:t>skropione emulsją asfaltową zapewniającą powiązanie warstw,</w:t>
      </w:r>
    </w:p>
    <w:p w14:paraId="4511F1F0" w14:textId="77777777" w:rsidR="0068761F" w:rsidRPr="0041146A" w:rsidRDefault="0068761F" w:rsidP="0068761F">
      <w:p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oraz spełniać wymagania pkt. 7.2. WT-2 2016 – część II.</w:t>
      </w:r>
    </w:p>
    <w:p w14:paraId="199FF82F" w14:textId="71E54B9A" w:rsidR="0068761F" w:rsidRPr="0041146A" w:rsidRDefault="0068761F" w:rsidP="0068761F">
      <w:pPr>
        <w:jc w:val="both"/>
        <w:rPr>
          <w:rFonts w:ascii="Cambria" w:hAnsi="Cambria" w:cstheme="minorHAnsi"/>
          <w:sz w:val="18"/>
          <w:szCs w:val="18"/>
        </w:rPr>
      </w:pPr>
      <w:r w:rsidRPr="0041146A">
        <w:rPr>
          <w:rFonts w:ascii="Cambria" w:hAnsi="Cambria" w:cstheme="minorHAnsi"/>
          <w:sz w:val="18"/>
          <w:szCs w:val="18"/>
        </w:rPr>
        <w:t>Brzegi krawężników i innych urządzeń przylegających do nawierzchni powinny zostać połączone z MMA zgodnie z pkt. 7.6.4 WT-2 2016 – część II (sposób wykonania spoin) i przy zastosowaniu materiałów określonych w pkt. 2.2.1 niniejszych STWiORB.</w:t>
      </w:r>
    </w:p>
    <w:p w14:paraId="0078C798" w14:textId="3C0FCAB2" w:rsidR="00F035D4" w:rsidRPr="0041146A" w:rsidRDefault="00F035D4" w:rsidP="00F035D4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26" w:name="_Toc149757065"/>
      <w:r w:rsidRPr="0041146A">
        <w:rPr>
          <w:rFonts w:ascii="Cambria" w:hAnsi="Cambria"/>
          <w:sz w:val="18"/>
          <w:szCs w:val="18"/>
        </w:rPr>
        <w:t xml:space="preserve">Połączenia </w:t>
      </w:r>
      <w:proofErr w:type="spellStart"/>
      <w:r w:rsidRPr="0041146A">
        <w:rPr>
          <w:rFonts w:ascii="Cambria" w:hAnsi="Cambria"/>
          <w:sz w:val="18"/>
          <w:szCs w:val="18"/>
        </w:rPr>
        <w:t>międzywarstwowe</w:t>
      </w:r>
      <w:bookmarkEnd w:id="26"/>
      <w:proofErr w:type="spellEnd"/>
    </w:p>
    <w:p w14:paraId="58784905" w14:textId="46EAC830" w:rsidR="00F035D4" w:rsidRPr="0041146A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02463FE4" w14:textId="016E45DA" w:rsidR="00F035D4" w:rsidRPr="0041146A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Zapewnienie połączenia </w:t>
      </w:r>
      <w:proofErr w:type="spellStart"/>
      <w:r w:rsidRPr="0041146A">
        <w:rPr>
          <w:rFonts w:ascii="Cambria" w:hAnsi="Cambria"/>
          <w:sz w:val="18"/>
          <w:szCs w:val="18"/>
        </w:rPr>
        <w:t>międzywarstwowego</w:t>
      </w:r>
      <w:proofErr w:type="spellEnd"/>
      <w:r w:rsidRPr="0041146A">
        <w:rPr>
          <w:rFonts w:ascii="Cambria" w:hAnsi="Cambria"/>
          <w:sz w:val="18"/>
          <w:szCs w:val="18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STWiORB D.04.03.01.</w:t>
      </w:r>
    </w:p>
    <w:p w14:paraId="5A102F41" w14:textId="47E5AC4D" w:rsidR="00F035D4" w:rsidRPr="0041146A" w:rsidRDefault="00F035D4" w:rsidP="00F035D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Skropienie emulsją asfaltową ma na celu zwiększenie siły połączenia pomiędzy warstwami konstrukcyjnymi oraz zabezpieczenie przed wnikaniem i zaleganiem wody pomiędzy warstwami. Do skropień należy stosować rodzaj emulsji i ilość w zależności od rodzaju warstwy i kategorii ruchu, zgodnie z zasadami określonymi w STWiORB D.04.03.01.</w:t>
      </w:r>
    </w:p>
    <w:p w14:paraId="6854E861" w14:textId="7739AE00" w:rsidR="00F035D4" w:rsidRPr="0041146A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7" w:name="_Toc149757066"/>
      <w:r w:rsidRPr="0041146A">
        <w:rPr>
          <w:rFonts w:ascii="Cambria" w:hAnsi="Cambria"/>
          <w:sz w:val="18"/>
          <w:szCs w:val="18"/>
        </w:rPr>
        <w:t>Warunki atmosferyczne</w:t>
      </w:r>
      <w:bookmarkEnd w:id="27"/>
    </w:p>
    <w:p w14:paraId="3F8B0721" w14:textId="77777777" w:rsidR="002F035D" w:rsidRPr="0041146A" w:rsidRDefault="002F035D" w:rsidP="00E56371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Warstwa nawierzchni z MMA powinna być układana w temperaturze:</w:t>
      </w:r>
    </w:p>
    <w:p w14:paraId="539D4B23" w14:textId="74BF9DF9" w:rsidR="002F035D" w:rsidRPr="0041146A" w:rsidRDefault="002F035D" w:rsidP="00E5637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podłoża nie mniejszej niż +5°C,</w:t>
      </w:r>
    </w:p>
    <w:p w14:paraId="5EBBB662" w14:textId="39047601" w:rsidR="002F035D" w:rsidRPr="0041146A" w:rsidRDefault="002F035D" w:rsidP="00E56371">
      <w:pPr>
        <w:pStyle w:val="Akapitzlist"/>
        <w:numPr>
          <w:ilvl w:val="0"/>
          <w:numId w:val="9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temperaturze otoczenie w ciągu doby (pomiary trzy razy dziennie) nie mniejszej niż +5°C.</w:t>
      </w:r>
    </w:p>
    <w:p w14:paraId="5D2C01A3" w14:textId="768D2D5A" w:rsidR="002F035D" w:rsidRPr="0041146A" w:rsidRDefault="002F035D" w:rsidP="00E5637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Nie dopuszcza się układania MMA podczas opadów atmosferycznych i silnego wiatru przekraczającego prędkość 16m/s.</w:t>
      </w:r>
    </w:p>
    <w:p w14:paraId="36672DD6" w14:textId="567DE6F1" w:rsidR="002F035D" w:rsidRPr="0041146A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8" w:name="_Toc149757067"/>
      <w:r w:rsidRPr="0041146A">
        <w:rPr>
          <w:rFonts w:ascii="Cambria" w:hAnsi="Cambria"/>
          <w:sz w:val="18"/>
          <w:szCs w:val="18"/>
        </w:rPr>
        <w:t>Wbudowywanie mieszanki MMA</w:t>
      </w:r>
      <w:bookmarkEnd w:id="28"/>
    </w:p>
    <w:p w14:paraId="5976E23B" w14:textId="3F8043B0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4BA3E2C7" w14:textId="560EA853" w:rsidR="002F035D" w:rsidRPr="0041146A" w:rsidRDefault="002F035D" w:rsidP="002F035D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Prace związane z wbudowaniem mieszanki mineralno-asfaltowej należy tak zaplanować, aby:</w:t>
      </w:r>
    </w:p>
    <w:p w14:paraId="6A838768" w14:textId="0CDF11F3" w:rsidR="002F035D" w:rsidRPr="0041146A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 umożliwiały układanie warstwy całą szerokością jezdni (jedną rozkładarką lub dwoma rozkładarkami pracującymi obok siebie z przesunięciem wg pkt 7.6.3.1. WT- 2 2016 – część II); w przypadku przebudów i remontów o dopuszczonym ruchu jednokierunkowym (wahadłowym) szerokością pasa ruchu ,</w:t>
      </w:r>
    </w:p>
    <w:p w14:paraId="22DFEC0E" w14:textId="41C6CB5A" w:rsidR="002F035D" w:rsidRPr="0041146A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dzienne działki robocze (tj. odcinki nawierzchni na których mieszanka mineralno-asfaltowa jest wbudowywana jednego dnia) powinny być możliwie jak najdłuższe min. 200 m,</w:t>
      </w:r>
    </w:p>
    <w:p w14:paraId="6BEA6A8C" w14:textId="3A81F968" w:rsidR="002F035D" w:rsidRPr="0041146A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organizacja dostaw mieszanki powinna zapewnić pracę rozkładarki bez zatrzymań z jednostajną prędkością.</w:t>
      </w:r>
    </w:p>
    <w:p w14:paraId="41812893" w14:textId="2FCF2CF8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7AB4C028" w14:textId="66D6B39B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7905698E" w14:textId="766AD886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D9FCCBA" w14:textId="6095424C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Dopuszczenie wykonanej warstwy asfaltowej na gorąco do ruchu może nastąpić po jej schłodzeniu do temperatury zapewniającej jej odporność na deformacje trwałe.</w:t>
      </w:r>
    </w:p>
    <w:p w14:paraId="50890C96" w14:textId="6BF0F900" w:rsidR="002F035D" w:rsidRPr="0041146A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9" w:name="_Toc149757068"/>
      <w:r w:rsidRPr="0041146A">
        <w:rPr>
          <w:rFonts w:ascii="Cambria" w:hAnsi="Cambria"/>
          <w:sz w:val="18"/>
          <w:szCs w:val="18"/>
        </w:rPr>
        <w:t>Połączenia technologiczne</w:t>
      </w:r>
      <w:bookmarkEnd w:id="29"/>
    </w:p>
    <w:p w14:paraId="4AB0EAD4" w14:textId="525D58DB" w:rsidR="002F035D" w:rsidRPr="0041146A" w:rsidRDefault="002F035D" w:rsidP="002F035D">
      <w:p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Połączenia technologiczne powinny być wykonane przy zastosowaniu materiałów określonych w pkt 2.2.1 niniejszego </w:t>
      </w:r>
      <w:proofErr w:type="spellStart"/>
      <w:r w:rsidRPr="0041146A">
        <w:rPr>
          <w:rFonts w:ascii="Cambria" w:hAnsi="Cambria"/>
          <w:sz w:val="18"/>
          <w:szCs w:val="18"/>
        </w:rPr>
        <w:t>WWiORB</w:t>
      </w:r>
      <w:proofErr w:type="spellEnd"/>
      <w:r w:rsidRPr="0041146A">
        <w:rPr>
          <w:rFonts w:ascii="Cambria" w:hAnsi="Cambria"/>
          <w:sz w:val="18"/>
          <w:szCs w:val="18"/>
        </w:rPr>
        <w:t>, oraz zgodnie z pkt. 7.6 WT-2 2016 – część II.</w:t>
      </w:r>
    </w:p>
    <w:p w14:paraId="4B2158C5" w14:textId="53656D42" w:rsidR="002F035D" w:rsidRPr="0041146A" w:rsidRDefault="002F035D" w:rsidP="002F035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0" w:name="_Toc149757069"/>
      <w:r w:rsidRPr="0041146A">
        <w:rPr>
          <w:rFonts w:ascii="Cambria" w:hAnsi="Cambria"/>
          <w:sz w:val="18"/>
          <w:szCs w:val="18"/>
        </w:rPr>
        <w:t>Sposób i warunki aplikacji materiałów stosowanych do złączy.</w:t>
      </w:r>
      <w:bookmarkEnd w:id="30"/>
    </w:p>
    <w:p w14:paraId="046FA0E2" w14:textId="6E6F31F7" w:rsidR="002F035D" w:rsidRPr="0041146A" w:rsidRDefault="002F035D" w:rsidP="002F035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1" w:name="_Toc149757070"/>
      <w:r w:rsidRPr="0041146A">
        <w:rPr>
          <w:rFonts w:ascii="Cambria" w:hAnsi="Cambria"/>
          <w:sz w:val="18"/>
          <w:szCs w:val="18"/>
        </w:rPr>
        <w:t>Wymagania wobec wbudowania elastycznych taśm bitumicznych</w:t>
      </w:r>
      <w:bookmarkEnd w:id="31"/>
    </w:p>
    <w:p w14:paraId="1782116F" w14:textId="49F6FAFE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Krawędź boczna złącza podłużnego winna być uformowana za pomocą rolki dociskowej lub poprzez obcięcie nożem talerzowym.</w:t>
      </w:r>
    </w:p>
    <w:p w14:paraId="7B03B9CC" w14:textId="7DA85519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lastRenderedPageBreak/>
        <w:t>Krawędź boczna złącza poprzecznego powinna być uformowana w taki sposób i za pomocą urządzeń umożliwiających uzyskanie nieregularnej powierzchni.</w:t>
      </w:r>
    </w:p>
    <w:p w14:paraId="58FBB03C" w14:textId="77777777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Powierzchnie krawędzi do których klejona będzie taśma, powinny być czyste i suche.</w:t>
      </w:r>
    </w:p>
    <w:p w14:paraId="44348B9A" w14:textId="06E9B9CC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Przed przyklejeniem taśmy w metodzie </w:t>
      </w:r>
      <w:r w:rsidRPr="0041146A">
        <w:rPr>
          <w:rFonts w:ascii="Cambria" w:hAnsi="Cambria" w:cs="Arial"/>
          <w:sz w:val="18"/>
          <w:szCs w:val="18"/>
        </w:rPr>
        <w:t>„</w:t>
      </w:r>
      <w:r w:rsidRPr="0041146A">
        <w:rPr>
          <w:rFonts w:ascii="Cambria" w:hAnsi="Cambria"/>
          <w:sz w:val="18"/>
          <w:szCs w:val="18"/>
        </w:rPr>
        <w:t>gor</w:t>
      </w:r>
      <w:r w:rsidRPr="0041146A">
        <w:rPr>
          <w:rFonts w:ascii="Cambria" w:hAnsi="Cambria" w:cs="Drogowa"/>
          <w:sz w:val="18"/>
          <w:szCs w:val="18"/>
        </w:rPr>
        <w:t>ą</w:t>
      </w:r>
      <w:r w:rsidRPr="0041146A">
        <w:rPr>
          <w:rFonts w:ascii="Cambria" w:hAnsi="Cambria"/>
          <w:sz w:val="18"/>
          <w:szCs w:val="18"/>
        </w:rPr>
        <w:t>ce przy zimnym</w:t>
      </w:r>
      <w:r w:rsidRPr="0041146A">
        <w:rPr>
          <w:rFonts w:ascii="Cambria" w:hAnsi="Cambria" w:cs="Arial"/>
          <w:sz w:val="18"/>
          <w:szCs w:val="18"/>
        </w:rPr>
        <w:t>”</w:t>
      </w:r>
      <w:r w:rsidRPr="0041146A">
        <w:rPr>
          <w:rFonts w:ascii="Cambria" w:hAnsi="Cambria"/>
          <w:sz w:val="18"/>
          <w:szCs w:val="18"/>
        </w:rPr>
        <w:t>, kraw</w:t>
      </w:r>
      <w:r w:rsidRPr="0041146A">
        <w:rPr>
          <w:rFonts w:ascii="Cambria" w:hAnsi="Cambria" w:cs="Drogowa"/>
          <w:sz w:val="18"/>
          <w:szCs w:val="18"/>
        </w:rPr>
        <w:t>ę</w:t>
      </w:r>
      <w:r w:rsidRPr="0041146A">
        <w:rPr>
          <w:rFonts w:ascii="Cambria" w:hAnsi="Cambria"/>
          <w:sz w:val="18"/>
          <w:szCs w:val="18"/>
        </w:rPr>
        <w:t xml:space="preserve">dzie </w:t>
      </w:r>
      <w:r w:rsidRPr="0041146A">
        <w:rPr>
          <w:rFonts w:ascii="Cambria" w:hAnsi="Cambria" w:cs="Arial"/>
          <w:sz w:val="18"/>
          <w:szCs w:val="18"/>
        </w:rPr>
        <w:t>„</w:t>
      </w:r>
      <w:r w:rsidRPr="0041146A">
        <w:rPr>
          <w:rFonts w:ascii="Cambria" w:hAnsi="Cambria"/>
          <w:sz w:val="18"/>
          <w:szCs w:val="18"/>
        </w:rPr>
        <w:t>zimnej</w:t>
      </w:r>
      <w:r w:rsidRPr="0041146A">
        <w:rPr>
          <w:rFonts w:ascii="Cambria" w:hAnsi="Cambria" w:cs="Arial"/>
          <w:sz w:val="18"/>
          <w:szCs w:val="18"/>
        </w:rPr>
        <w:t>”</w:t>
      </w:r>
      <w:r w:rsidRPr="0041146A">
        <w:rPr>
          <w:rFonts w:ascii="Cambria" w:hAnsi="Cambria"/>
          <w:sz w:val="18"/>
          <w:szCs w:val="18"/>
        </w:rPr>
        <w:t xml:space="preserve"> warstwy na całkowitej grubości, należy zagruntować środkiem gruntującym zgodnie z zaleceniami producenta taśmy.</w:t>
      </w:r>
    </w:p>
    <w:p w14:paraId="4481AFFC" w14:textId="5776A0B2" w:rsidR="002F035D" w:rsidRPr="0041146A" w:rsidRDefault="002F035D" w:rsidP="002F035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0608B48A" w14:textId="1AC64820" w:rsidR="002F035D" w:rsidRPr="0041146A" w:rsidRDefault="00C45840" w:rsidP="002F035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2" w:name="_Toc149757071"/>
      <w:r w:rsidRPr="0041146A">
        <w:rPr>
          <w:rFonts w:ascii="Cambria" w:hAnsi="Cambria"/>
          <w:sz w:val="18"/>
          <w:szCs w:val="18"/>
        </w:rPr>
        <w:t>Wymagania wobec wbudowania past bitumicznych</w:t>
      </w:r>
      <w:bookmarkEnd w:id="32"/>
    </w:p>
    <w:p w14:paraId="7C087DD2" w14:textId="7777777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Przygotowanie krawędzi bocznych jak w przypadku stosowania taśm bitumicznych.</w:t>
      </w:r>
    </w:p>
    <w:p w14:paraId="3A96F577" w14:textId="3ECC2B5B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2B75529A" w14:textId="4C53A90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Dopuszcza się ręczne nanoszenie past w miejscach niedostępnych.</w:t>
      </w:r>
    </w:p>
    <w:p w14:paraId="773F9A48" w14:textId="760E798E" w:rsidR="00C45840" w:rsidRPr="0041146A" w:rsidRDefault="00C45840" w:rsidP="00C45840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3" w:name="_Toc149757072"/>
      <w:r w:rsidRPr="0041146A">
        <w:rPr>
          <w:rFonts w:ascii="Cambria" w:hAnsi="Cambria"/>
          <w:sz w:val="18"/>
          <w:szCs w:val="18"/>
        </w:rPr>
        <w:t>Sposób wykonania złączy</w:t>
      </w:r>
      <w:bookmarkEnd w:id="33"/>
    </w:p>
    <w:p w14:paraId="0DA5E891" w14:textId="77777777" w:rsidR="00C45840" w:rsidRPr="0041146A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Wymagania ogólne:</w:t>
      </w:r>
    </w:p>
    <w:p w14:paraId="30D7B5A1" w14:textId="73C05BE7" w:rsidR="00C45840" w:rsidRPr="0041146A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w warstwach nawierzchni powinny być wykonane w linii prostej,</w:t>
      </w:r>
    </w:p>
    <w:p w14:paraId="16D97743" w14:textId="5789AA1D" w:rsidR="00C45840" w:rsidRPr="0041146A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podłużnego nie można lokalizować w śladach kół, a także w obszarze poziomego oznakowania jezdni,</w:t>
      </w:r>
    </w:p>
    <w:p w14:paraId="398A66C4" w14:textId="3241EE55" w:rsidR="00C45840" w:rsidRPr="0041146A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podłużne w konstrukcji wielowarstwowej należy przesunąć względem siebie w kolejnych warstwach technologicznych o co najmniej 30 cm w kierunku poprzecznym do osi jezdni,</w:t>
      </w:r>
    </w:p>
    <w:p w14:paraId="35989A98" w14:textId="7154C17E" w:rsidR="00C45840" w:rsidRPr="0041146A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muszą być całkowicie związane a powierzchnie przylegających warstw powinny być w jednym poziomie.</w:t>
      </w:r>
    </w:p>
    <w:p w14:paraId="1CCE495C" w14:textId="7777777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Spoiny wykonuje się z użyciem materiałów wymienionych w punkcie 2.2.1.</w:t>
      </w:r>
    </w:p>
    <w:p w14:paraId="46EF79BD" w14:textId="56EF82AD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Grubość elastycznej taśmy bitumicznej do spoin powinna wynosić nie mniej niż 10 mm w warstwie ścieralnej.</w:t>
      </w:r>
    </w:p>
    <w:p w14:paraId="37ABCC68" w14:textId="56AE679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54CD86C0" w14:textId="7777777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Wymagania dla wbudowywania zalew drogowych na gorąco:</w:t>
      </w:r>
    </w:p>
    <w:p w14:paraId="6BB74CD6" w14:textId="7777777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Zabrudzone szczeliny należy oczyścić za pomocą sprężonego powietrza.</w:t>
      </w:r>
    </w:p>
    <w:p w14:paraId="34596CE4" w14:textId="6E88959A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Zimne krawędzie winny uprzednio być posmarowane </w:t>
      </w:r>
      <w:proofErr w:type="spellStart"/>
      <w:r w:rsidRPr="0041146A">
        <w:rPr>
          <w:rFonts w:ascii="Cambria" w:hAnsi="Cambria"/>
          <w:sz w:val="18"/>
          <w:szCs w:val="18"/>
        </w:rPr>
        <w:t>gruntownikiem</w:t>
      </w:r>
      <w:proofErr w:type="spellEnd"/>
      <w:r w:rsidRPr="0041146A">
        <w:rPr>
          <w:rFonts w:ascii="Cambria" w:hAnsi="Cambria"/>
          <w:sz w:val="18"/>
          <w:szCs w:val="18"/>
        </w:rPr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17E3187D" w14:textId="2293BEE9" w:rsidR="00C45840" w:rsidRPr="0041146A" w:rsidRDefault="00C45840" w:rsidP="00C4584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4" w:name="_Toc149757073"/>
      <w:r w:rsidRPr="0041146A">
        <w:rPr>
          <w:rFonts w:ascii="Cambria" w:hAnsi="Cambria"/>
          <w:sz w:val="18"/>
          <w:szCs w:val="18"/>
        </w:rPr>
        <w:t>Krawędzie zewnętrzne warstwy ścieralnej</w:t>
      </w:r>
      <w:bookmarkEnd w:id="34"/>
    </w:p>
    <w:p w14:paraId="691E9D51" w14:textId="4352D3C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Krawędzie zewnętrzne warstwy ścieralnej należy wykonać zgodnie z wymaganiami pkt. 7.7 WT-2 2016 – część II</w:t>
      </w:r>
    </w:p>
    <w:p w14:paraId="14D962F1" w14:textId="7F05D62C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 wykonaniu warstwy ścieralnej o jednostronnym nachyleniu jezdni należy uszczelnić wyżej położoną krawędź boczną. Niżej położona krawędź boczna powinna pozostać nieuszczelniona.</w:t>
      </w:r>
    </w:p>
    <w:p w14:paraId="36DD25F0" w14:textId="0F5DB54A" w:rsidR="00C45840" w:rsidRPr="0041146A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Krawędź zewnętrzną oraz powierzchnię odsadzki poziomej należy zabezpieczyć przez pokrycie gorącym asfaltem w ilości:</w:t>
      </w:r>
    </w:p>
    <w:p w14:paraId="5D0534D6" w14:textId="77777777" w:rsidR="00C45840" w:rsidRPr="0041146A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powierzchnie odsadzek - 1,5 kg/m2</w:t>
      </w:r>
    </w:p>
    <w:p w14:paraId="2BC8EEFA" w14:textId="77777777" w:rsidR="00C45840" w:rsidRPr="0041146A" w:rsidRDefault="00C45840" w:rsidP="00C45840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krawędzie zewnętrzne - 4 kg/m2,</w:t>
      </w:r>
    </w:p>
    <w:p w14:paraId="5684C29D" w14:textId="77777777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zgodnie z rys. 1 pkt. 7.7 WT-2 2016 – część II.</w:t>
      </w:r>
    </w:p>
    <w:p w14:paraId="0D4AEF0F" w14:textId="1077D44C" w:rsidR="00C45840" w:rsidRPr="0041146A" w:rsidRDefault="00C45840" w:rsidP="00C45840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01E62DDA" w14:textId="14EBA617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35" w:name="_Toc149757074"/>
      <w:r w:rsidRPr="0041146A">
        <w:rPr>
          <w:rFonts w:ascii="Cambria" w:hAnsi="Cambria"/>
          <w:sz w:val="18"/>
          <w:szCs w:val="18"/>
        </w:rPr>
        <w:t>KONTROLA JAKOŚCI ROBÓT</w:t>
      </w:r>
      <w:bookmarkEnd w:id="35"/>
    </w:p>
    <w:p w14:paraId="3F19BCBD" w14:textId="0042848F" w:rsidR="00A06180" w:rsidRPr="0041146A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Ogólne zasady kontroli jakości Robót podano w STWiORB D-M-00.00.00 „Wymagania ogólne” pkt</w:t>
      </w:r>
      <w:r w:rsidR="0008222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6.</w:t>
      </w:r>
    </w:p>
    <w:p w14:paraId="048CEF61" w14:textId="73AA7583" w:rsidR="0008222C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Badania mieszanki mineralno-asfaltowej należy wykonywać zgodnie z normami podanymi w pkt 8.2.3 WT-2 2014 Nawierzchnie Asfaltowe (Tabela 18, 19 – dla mieszanki typu AC).</w:t>
      </w:r>
    </w:p>
    <w:p w14:paraId="7A532651" w14:textId="77777777" w:rsidR="0041146A" w:rsidRPr="0041146A" w:rsidRDefault="0041146A" w:rsidP="0008222C">
      <w:pPr>
        <w:jc w:val="both"/>
        <w:rPr>
          <w:rFonts w:ascii="Cambria" w:hAnsi="Cambria"/>
          <w:sz w:val="18"/>
          <w:szCs w:val="18"/>
        </w:rPr>
      </w:pPr>
    </w:p>
    <w:p w14:paraId="2DC7FDE2" w14:textId="77777777" w:rsidR="0008222C" w:rsidRPr="0041146A" w:rsidRDefault="0008222C" w:rsidP="0008222C">
      <w:pPr>
        <w:spacing w:after="0"/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lastRenderedPageBreak/>
        <w:t>Badania i pomiary dzielą się na:</w:t>
      </w:r>
    </w:p>
    <w:p w14:paraId="6C638FEE" w14:textId="613A72AA" w:rsidR="0008222C" w:rsidRPr="0041146A" w:rsidRDefault="0008222C" w:rsidP="0008222C">
      <w:pPr>
        <w:spacing w:after="0"/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badania i pomiary Wykonawcy – w ramach własnego nadzoru,</w:t>
      </w:r>
    </w:p>
    <w:p w14:paraId="42958C94" w14:textId="77777777" w:rsidR="0008222C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badania i pomiary kontrolne – w ramach nadzoru Zamawiającego.</w:t>
      </w:r>
    </w:p>
    <w:p w14:paraId="6FB31BBA" w14:textId="7DA7BEE2" w:rsidR="0008222C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uzasadnionych przypadkach w ramach badań i pomiarów kontrolnych dopuszcza się wykonanie badań i pomiarów kontrolnych dodatkowych lub badań i pomiarów arbitrażowych.</w:t>
      </w:r>
    </w:p>
    <w:p w14:paraId="453BAC4D" w14:textId="77777777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Badania obejmują:</w:t>
      </w:r>
    </w:p>
    <w:p w14:paraId="1D4DD806" w14:textId="77777777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pobranie próbek,</w:t>
      </w:r>
    </w:p>
    <w:p w14:paraId="4E650DAF" w14:textId="77777777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zapakowanie próbek do wysyłki,</w:t>
      </w:r>
    </w:p>
    <w:p w14:paraId="15CAD28F" w14:textId="77777777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transport próbek z miejsca pobrania do placówki wykonującej badania,</w:t>
      </w:r>
    </w:p>
    <w:p w14:paraId="20FC8594" w14:textId="77777777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przeprowadzenie badania,</w:t>
      </w:r>
    </w:p>
    <w:p w14:paraId="129D3923" w14:textId="77777777" w:rsidR="0008222C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sprawozdanie z badań.</w:t>
      </w:r>
    </w:p>
    <w:p w14:paraId="672D8F8E" w14:textId="34A5BA4C" w:rsidR="0008222C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Pomiary obejmują terenową weryfikację cech nawierzchni.</w:t>
      </w:r>
    </w:p>
    <w:p w14:paraId="6739E78B" w14:textId="610DC932" w:rsidR="00016BB9" w:rsidRPr="0041146A" w:rsidRDefault="0008222C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6" w:name="_Toc149757075"/>
      <w:r w:rsidRPr="0041146A">
        <w:rPr>
          <w:rFonts w:ascii="Cambria" w:hAnsi="Cambria"/>
          <w:sz w:val="18"/>
          <w:szCs w:val="18"/>
        </w:rPr>
        <w:t>Badania i pomiary Wykonawcy</w:t>
      </w:r>
      <w:bookmarkEnd w:id="36"/>
    </w:p>
    <w:p w14:paraId="542D1F80" w14:textId="026904B3" w:rsidR="0008222C" w:rsidRPr="0041146A" w:rsidRDefault="004967B4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</w:t>
      </w:r>
      <w:r w:rsidR="0008222C" w:rsidRPr="0041146A">
        <w:rPr>
          <w:rFonts w:ascii="Cambria" w:hAnsi="Cambria"/>
          <w:sz w:val="18"/>
          <w:szCs w:val="18"/>
        </w:rPr>
        <w:t>akres badań i pomiarów Wykonawcy powinien:</w:t>
      </w:r>
    </w:p>
    <w:p w14:paraId="1DEECD65" w14:textId="072814C8" w:rsidR="0008222C" w:rsidRPr="0041146A" w:rsidRDefault="0008222C" w:rsidP="0008222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być nie mniejszy niż określony w Zakładowej Kontroli Produkcji dla dostarczanych na budowę materiałów i wyrobów budowlanych - mieszanki mineralno-asfaltowe, kruszywa, lepiszcze, materiały do uszczelnień, itd.,</w:t>
      </w:r>
    </w:p>
    <w:p w14:paraId="53825825" w14:textId="3AF7423D" w:rsidR="00016BB9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dla wykonanej warstwy być nie mniejszy niż określony zakres i częstotliwość badań i pomiarów kontrolnych określony w tabela 3 niniejszej STWiORB.</w:t>
      </w:r>
    </w:p>
    <w:p w14:paraId="056AF0BE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Zakres badań Wykonawcy związany z wykonywaniem nawierzchni:</w:t>
      </w:r>
    </w:p>
    <w:p w14:paraId="72A2589A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pomiar temperatury powietrza,</w:t>
      </w:r>
    </w:p>
    <w:p w14:paraId="52CC2B35" w14:textId="7099B591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pomiar temperatury mieszanki mineralno-asfaltowej podczas wykonywania nawierzchni,</w:t>
      </w:r>
    </w:p>
    <w:p w14:paraId="7DA27F4B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ocena wizualna mieszanki mineralno-asfaltowej,</w:t>
      </w:r>
    </w:p>
    <w:p w14:paraId="5DFA67CA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wykaz ilości materiałów lub grubości wykonanych warstw,</w:t>
      </w:r>
    </w:p>
    <w:p w14:paraId="6A6CA0D9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pomiar spadku poprzecznego poszczególnych warstw asfaltowych,</w:t>
      </w:r>
    </w:p>
    <w:p w14:paraId="64639752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pomiar równości warstwy ścieralnej,</w:t>
      </w:r>
    </w:p>
    <w:p w14:paraId="334A13F3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pomiar rzędnych wysokościowych i pomiary sytuacyjne,</w:t>
      </w:r>
    </w:p>
    <w:p w14:paraId="3A5B42C4" w14:textId="3BEC27AC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badania zagęszczenia warstwy i zawartości wolnej przestrzeni,</w:t>
      </w:r>
    </w:p>
    <w:p w14:paraId="6D423BD7" w14:textId="3285C646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– pomiar </w:t>
      </w:r>
      <w:proofErr w:type="spellStart"/>
      <w:r w:rsidRPr="0041146A">
        <w:rPr>
          <w:rFonts w:ascii="Cambria" w:hAnsi="Cambria"/>
          <w:sz w:val="18"/>
          <w:szCs w:val="18"/>
        </w:rPr>
        <w:t>sczepności</w:t>
      </w:r>
      <w:proofErr w:type="spellEnd"/>
      <w:r w:rsidRPr="0041146A">
        <w:rPr>
          <w:rFonts w:ascii="Cambria" w:hAnsi="Cambria"/>
          <w:sz w:val="18"/>
          <w:szCs w:val="18"/>
        </w:rPr>
        <w:t xml:space="preserve"> warstw asfaltowych,</w:t>
      </w:r>
    </w:p>
    <w:p w14:paraId="20FE9BC5" w14:textId="77777777" w:rsidR="0008222C" w:rsidRPr="0041146A" w:rsidRDefault="0008222C" w:rsidP="0008222C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ocena wizualna jednorodności powierzchni warstwy,</w:t>
      </w:r>
    </w:p>
    <w:p w14:paraId="2358C117" w14:textId="62AAA75C" w:rsidR="0008222C" w:rsidRPr="0041146A" w:rsidRDefault="0008222C" w:rsidP="0008222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ocena wizualna jakości wykonania połączeń technologicznych.</w:t>
      </w:r>
    </w:p>
    <w:p w14:paraId="781505D0" w14:textId="00E6C509" w:rsidR="0008222C" w:rsidRPr="0041146A" w:rsidRDefault="007F5566" w:rsidP="0008222C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t>Tabela 3. Minimalna częstotliwość badań ze strony Wykonawcy dla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835"/>
        <w:gridCol w:w="2971"/>
      </w:tblGrid>
      <w:tr w:rsidR="007F5566" w:rsidRPr="0041146A" w14:paraId="67D9D6FC" w14:textId="77777777" w:rsidTr="007F5566">
        <w:tc>
          <w:tcPr>
            <w:tcW w:w="562" w:type="dxa"/>
          </w:tcPr>
          <w:p w14:paraId="458E2A34" w14:textId="40B303CF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Lp.</w:t>
            </w:r>
          </w:p>
        </w:tc>
        <w:tc>
          <w:tcPr>
            <w:tcW w:w="2694" w:type="dxa"/>
          </w:tcPr>
          <w:p w14:paraId="79F5F32A" w14:textId="4F3CF1D3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Badana cecha</w:t>
            </w:r>
          </w:p>
        </w:tc>
        <w:tc>
          <w:tcPr>
            <w:tcW w:w="2835" w:type="dxa"/>
          </w:tcPr>
          <w:p w14:paraId="6B7E9023" w14:textId="39D12418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Metoda</w:t>
            </w:r>
          </w:p>
        </w:tc>
        <w:tc>
          <w:tcPr>
            <w:tcW w:w="2971" w:type="dxa"/>
          </w:tcPr>
          <w:p w14:paraId="716C6E8C" w14:textId="22A48C70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Częstotliwość</w:t>
            </w:r>
          </w:p>
        </w:tc>
      </w:tr>
      <w:tr w:rsidR="007F5566" w:rsidRPr="0041146A" w14:paraId="13A5C4BF" w14:textId="77777777" w:rsidTr="007F5566">
        <w:tc>
          <w:tcPr>
            <w:tcW w:w="562" w:type="dxa"/>
          </w:tcPr>
          <w:p w14:paraId="2B197191" w14:textId="79010671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14:paraId="0A26905C" w14:textId="427A2917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 xml:space="preserve">Zagęszczenie MMA </w:t>
            </w:r>
            <w:r w:rsidRPr="0041146A">
              <w:rPr>
                <w:rFonts w:ascii="Cambria" w:hAnsi="Cambria"/>
                <w:sz w:val="18"/>
                <w:szCs w:val="18"/>
              </w:rPr>
              <w:t xml:space="preserve">oraz zawartość wolnych przestrzeni w warstwie </w:t>
            </w:r>
          </w:p>
        </w:tc>
        <w:tc>
          <w:tcPr>
            <w:tcW w:w="2835" w:type="dxa"/>
          </w:tcPr>
          <w:p w14:paraId="047CD43F" w14:textId="18A95985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Porównanie gęstości objętościowej referencyjnej do rzeczywistej</w:t>
            </w:r>
          </w:p>
        </w:tc>
        <w:tc>
          <w:tcPr>
            <w:tcW w:w="2971" w:type="dxa"/>
          </w:tcPr>
          <w:p w14:paraId="43E7188D" w14:textId="73D73142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- 2 razy na kilometr każdej jezdni, nie rzadziej niż raz na 6000 m2</w:t>
            </w:r>
          </w:p>
        </w:tc>
      </w:tr>
      <w:tr w:rsidR="007F5566" w:rsidRPr="0041146A" w14:paraId="406828BD" w14:textId="77777777" w:rsidTr="007F5566">
        <w:tc>
          <w:tcPr>
            <w:tcW w:w="562" w:type="dxa"/>
          </w:tcPr>
          <w:p w14:paraId="59799FF6" w14:textId="236CDB35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694" w:type="dxa"/>
          </w:tcPr>
          <w:p w14:paraId="29FA92A2" w14:textId="29DCA7FF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Sczepność</w:t>
            </w:r>
            <w:proofErr w:type="spellEnd"/>
            <w:r w:rsidRPr="0041146A">
              <w:rPr>
                <w:rFonts w:ascii="Cambria" w:hAnsi="Cambria"/>
                <w:sz w:val="18"/>
                <w:szCs w:val="18"/>
              </w:rPr>
              <w:t xml:space="preserve"> warstw asfaltowych</w:t>
            </w: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CD82AC5" w14:textId="71451C3C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 xml:space="preserve">Metoda </w:t>
            </w:r>
            <w:proofErr w:type="spellStart"/>
            <w:r w:rsidRPr="0041146A">
              <w:rPr>
                <w:rFonts w:ascii="Cambria" w:hAnsi="Cambria"/>
                <w:sz w:val="18"/>
                <w:szCs w:val="18"/>
              </w:rPr>
              <w:t>Leutnera</w:t>
            </w:r>
            <w:proofErr w:type="spellEnd"/>
          </w:p>
        </w:tc>
        <w:tc>
          <w:tcPr>
            <w:tcW w:w="2971" w:type="dxa"/>
          </w:tcPr>
          <w:p w14:paraId="5BED79D8" w14:textId="339C1244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nie rzadziej niż 1 raz na 15000 m2</w:t>
            </w:r>
          </w:p>
        </w:tc>
      </w:tr>
      <w:tr w:rsidR="007F5566" w:rsidRPr="0041146A" w14:paraId="1967F9DA" w14:textId="77777777" w:rsidTr="007F5566">
        <w:tc>
          <w:tcPr>
            <w:tcW w:w="562" w:type="dxa"/>
          </w:tcPr>
          <w:p w14:paraId="76EFA942" w14:textId="18381B4D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694" w:type="dxa"/>
          </w:tcPr>
          <w:p w14:paraId="633D3792" w14:textId="4B5B8454" w:rsidR="007F5566" w:rsidRPr="0041146A" w:rsidRDefault="007F5566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 xml:space="preserve">Grubość </w:t>
            </w:r>
            <w:r w:rsidRPr="0041146A">
              <w:rPr>
                <w:rFonts w:ascii="Cambria" w:hAnsi="Cambria"/>
                <w:sz w:val="18"/>
                <w:szCs w:val="18"/>
              </w:rPr>
              <w:t>(grubości poszczególnych warstw i grubość pakietu warstw asfaltowych)</w:t>
            </w:r>
          </w:p>
        </w:tc>
        <w:tc>
          <w:tcPr>
            <w:tcW w:w="2835" w:type="dxa"/>
          </w:tcPr>
          <w:p w14:paraId="3E89B9C6" w14:textId="56FE1CCE" w:rsidR="007F5566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</w:t>
            </w:r>
            <w:r w:rsidR="007F5566" w:rsidRPr="0041146A">
              <w:rPr>
                <w:rFonts w:ascii="Cambria" w:hAnsi="Cambria"/>
                <w:sz w:val="18"/>
                <w:szCs w:val="18"/>
              </w:rPr>
              <w:t>rzymiarem na wyciętych próbkach</w:t>
            </w:r>
          </w:p>
        </w:tc>
        <w:tc>
          <w:tcPr>
            <w:tcW w:w="2971" w:type="dxa"/>
          </w:tcPr>
          <w:p w14:paraId="44A8C3AF" w14:textId="367938C5" w:rsidR="007F5566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- 2 razy na kilometr każdej jezdni, nie rzadziej niż 1 raz na 6000 m2</w:t>
            </w:r>
          </w:p>
        </w:tc>
      </w:tr>
      <w:tr w:rsidR="007F5566" w:rsidRPr="0041146A" w14:paraId="330BA7DE" w14:textId="77777777" w:rsidTr="007F5566">
        <w:tc>
          <w:tcPr>
            <w:tcW w:w="562" w:type="dxa"/>
          </w:tcPr>
          <w:p w14:paraId="44E8DB8A" w14:textId="24C4DD9C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2694" w:type="dxa"/>
          </w:tcPr>
          <w:p w14:paraId="4CEF0FEB" w14:textId="77777777" w:rsidR="007F5566" w:rsidRPr="0041146A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Równość podłużna</w:t>
            </w:r>
          </w:p>
          <w:p w14:paraId="53E7771F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Klasy dróg: Z,L,D, place i</w:t>
            </w:r>
          </w:p>
          <w:p w14:paraId="71D1CD6E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parkingi oraz w miejscach</w:t>
            </w:r>
          </w:p>
          <w:p w14:paraId="18C2E7C1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niedostępnych dla</w:t>
            </w:r>
          </w:p>
          <w:p w14:paraId="343B1194" w14:textId="08419515" w:rsidR="00020F37" w:rsidRPr="0041146A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urządzeń pomiarowych</w:t>
            </w:r>
          </w:p>
        </w:tc>
        <w:tc>
          <w:tcPr>
            <w:tcW w:w="2835" w:type="dxa"/>
          </w:tcPr>
          <w:p w14:paraId="6760A27B" w14:textId="77777777" w:rsidR="007F5566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Planografem</w:t>
            </w:r>
          </w:p>
          <w:p w14:paraId="325C2504" w14:textId="77777777" w:rsidR="00020F37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 xml:space="preserve">lub </w:t>
            </w:r>
          </w:p>
          <w:p w14:paraId="591E2970" w14:textId="0D896245" w:rsidR="00020F37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4 metrową łatą i klinem</w:t>
            </w:r>
          </w:p>
        </w:tc>
        <w:tc>
          <w:tcPr>
            <w:tcW w:w="2971" w:type="dxa"/>
          </w:tcPr>
          <w:p w14:paraId="2395623A" w14:textId="77777777" w:rsidR="007F5566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każdy pas układania warstwy w sposób ciągły,</w:t>
            </w:r>
          </w:p>
          <w:p w14:paraId="66EB253A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w sposób ciągły (początek</w:t>
            </w:r>
          </w:p>
          <w:p w14:paraId="7528A33F" w14:textId="0D407AF6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każdego pomiaru łatą w miejscu zakończenia poprzedniego pomiaru)</w:t>
            </w:r>
          </w:p>
        </w:tc>
      </w:tr>
      <w:tr w:rsidR="007F5566" w:rsidRPr="0041146A" w14:paraId="710D6507" w14:textId="77777777" w:rsidTr="007F5566">
        <w:tc>
          <w:tcPr>
            <w:tcW w:w="562" w:type="dxa"/>
          </w:tcPr>
          <w:p w14:paraId="2A712716" w14:textId="6C8CE855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694" w:type="dxa"/>
          </w:tcPr>
          <w:p w14:paraId="6F85438A" w14:textId="77777777" w:rsidR="007F5566" w:rsidRPr="0041146A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Równość poprzeczna</w:t>
            </w:r>
          </w:p>
          <w:p w14:paraId="239098D8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Klasy dróg: Z,L,D, place i</w:t>
            </w:r>
          </w:p>
          <w:p w14:paraId="7D446CC8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parkingi oraz w miejscach</w:t>
            </w:r>
          </w:p>
          <w:p w14:paraId="450E3E73" w14:textId="77777777" w:rsidR="00020F37" w:rsidRPr="0041146A" w:rsidRDefault="00020F37" w:rsidP="00020F37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niedostępnych dla</w:t>
            </w:r>
          </w:p>
          <w:p w14:paraId="51F53242" w14:textId="4E7E9D1D" w:rsidR="00020F37" w:rsidRPr="0041146A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urządzeń pomiarowych</w:t>
            </w:r>
          </w:p>
        </w:tc>
        <w:tc>
          <w:tcPr>
            <w:tcW w:w="2835" w:type="dxa"/>
          </w:tcPr>
          <w:p w14:paraId="493E26B4" w14:textId="211644CC" w:rsidR="00020F37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Profilografem lub</w:t>
            </w:r>
          </w:p>
          <w:p w14:paraId="469601D1" w14:textId="5C953A1D" w:rsidR="00020F37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2 metrową łatą i klinem</w:t>
            </w:r>
          </w:p>
        </w:tc>
        <w:tc>
          <w:tcPr>
            <w:tcW w:w="2971" w:type="dxa"/>
          </w:tcPr>
          <w:p w14:paraId="03D081BA" w14:textId="5521E3FC" w:rsidR="007F5566" w:rsidRPr="0041146A" w:rsidRDefault="00020F37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nie rzadziej niż co 5 m</w:t>
            </w:r>
          </w:p>
        </w:tc>
      </w:tr>
      <w:tr w:rsidR="007F5566" w:rsidRPr="0041146A" w14:paraId="54724C50" w14:textId="77777777" w:rsidTr="007F5566">
        <w:tc>
          <w:tcPr>
            <w:tcW w:w="562" w:type="dxa"/>
          </w:tcPr>
          <w:p w14:paraId="370DF872" w14:textId="7A48C266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694" w:type="dxa"/>
          </w:tcPr>
          <w:p w14:paraId="2E0102FC" w14:textId="1BF1054D" w:rsidR="007F5566" w:rsidRPr="0041146A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Spadki poprzeczne</w:t>
            </w:r>
          </w:p>
        </w:tc>
        <w:tc>
          <w:tcPr>
            <w:tcW w:w="2835" w:type="dxa"/>
          </w:tcPr>
          <w:p w14:paraId="0DED24E5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Profilografem lub</w:t>
            </w:r>
          </w:p>
          <w:p w14:paraId="5DAD0FD4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- 2 metrową łatą i</w:t>
            </w:r>
          </w:p>
          <w:p w14:paraId="5345100E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pochyłomierzem lub</w:t>
            </w:r>
          </w:p>
          <w:p w14:paraId="77DC41A7" w14:textId="1B85D356" w:rsidR="007F5566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metodami geodezyjnymi</w:t>
            </w:r>
          </w:p>
        </w:tc>
        <w:tc>
          <w:tcPr>
            <w:tcW w:w="2971" w:type="dxa"/>
          </w:tcPr>
          <w:p w14:paraId="57CFA824" w14:textId="6F1889AD" w:rsidR="007F5566" w:rsidRPr="0041146A" w:rsidRDefault="005C709C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co 10m</w:t>
            </w:r>
          </w:p>
        </w:tc>
      </w:tr>
      <w:tr w:rsidR="007F5566" w:rsidRPr="0041146A" w14:paraId="32B901D4" w14:textId="77777777" w:rsidTr="007F5566">
        <w:tc>
          <w:tcPr>
            <w:tcW w:w="562" w:type="dxa"/>
          </w:tcPr>
          <w:p w14:paraId="3FE66DBB" w14:textId="1DB34224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694" w:type="dxa"/>
          </w:tcPr>
          <w:p w14:paraId="060C8284" w14:textId="154ACC51" w:rsidR="007F5566" w:rsidRPr="0041146A" w:rsidRDefault="00020F37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Szerokość warstwy</w:t>
            </w:r>
          </w:p>
        </w:tc>
        <w:tc>
          <w:tcPr>
            <w:tcW w:w="2835" w:type="dxa"/>
          </w:tcPr>
          <w:p w14:paraId="28F7C4CA" w14:textId="5CE43769" w:rsidR="007F5566" w:rsidRPr="0041146A" w:rsidRDefault="005C709C" w:rsidP="0008222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Taśmą mierniczą</w:t>
            </w:r>
          </w:p>
        </w:tc>
        <w:tc>
          <w:tcPr>
            <w:tcW w:w="2971" w:type="dxa"/>
          </w:tcPr>
          <w:p w14:paraId="1A035E45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pomiar co 50 m, na łukach</w:t>
            </w:r>
          </w:p>
          <w:p w14:paraId="0E44314B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poziomych w punktach</w:t>
            </w:r>
          </w:p>
          <w:p w14:paraId="4445541F" w14:textId="6923D4DF" w:rsidR="007F5566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charakterystycznych</w:t>
            </w:r>
          </w:p>
        </w:tc>
      </w:tr>
      <w:tr w:rsidR="007F5566" w:rsidRPr="0041146A" w14:paraId="17CC7AD1" w14:textId="77777777" w:rsidTr="007F5566">
        <w:tc>
          <w:tcPr>
            <w:tcW w:w="562" w:type="dxa"/>
          </w:tcPr>
          <w:p w14:paraId="7E87F050" w14:textId="082DBE38" w:rsidR="007F5566" w:rsidRPr="0041146A" w:rsidRDefault="007F5566" w:rsidP="0008222C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694" w:type="dxa"/>
          </w:tcPr>
          <w:p w14:paraId="401B2626" w14:textId="7CEAE571" w:rsidR="007F5566" w:rsidRPr="0041146A" w:rsidRDefault="00020F37" w:rsidP="00020F37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41146A">
              <w:rPr>
                <w:rFonts w:ascii="Cambria" w:hAnsi="Cambria"/>
                <w:b/>
                <w:bCs/>
                <w:sz w:val="18"/>
                <w:szCs w:val="18"/>
              </w:rPr>
              <w:t>Odchylenie od projektowanej osi drogi</w:t>
            </w:r>
          </w:p>
        </w:tc>
        <w:tc>
          <w:tcPr>
            <w:tcW w:w="2835" w:type="dxa"/>
          </w:tcPr>
          <w:p w14:paraId="28389EE9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Rzędne wysokościowe</w:t>
            </w:r>
          </w:p>
          <w:p w14:paraId="6C9347A9" w14:textId="1F3525B1" w:rsidR="007F5566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Pomiary sytuacyjne</w:t>
            </w:r>
          </w:p>
        </w:tc>
        <w:tc>
          <w:tcPr>
            <w:tcW w:w="2971" w:type="dxa"/>
          </w:tcPr>
          <w:p w14:paraId="609C5C71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- pomiar rzędnych niwelacji</w:t>
            </w:r>
          </w:p>
          <w:p w14:paraId="69934692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podłużnej i poprzecznej oraz</w:t>
            </w:r>
          </w:p>
          <w:p w14:paraId="520741FA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usytuowania osi, na łukach</w:t>
            </w:r>
          </w:p>
          <w:p w14:paraId="7B7B0615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poziomych i pionowych</w:t>
            </w:r>
          </w:p>
          <w:p w14:paraId="39A553E8" w14:textId="77777777" w:rsidR="005C709C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 punktach</w:t>
            </w:r>
          </w:p>
          <w:p w14:paraId="6930FFA6" w14:textId="1690C3ED" w:rsidR="007F5566" w:rsidRPr="0041146A" w:rsidRDefault="005C709C" w:rsidP="005C709C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charakterystycznych</w:t>
            </w:r>
          </w:p>
        </w:tc>
      </w:tr>
    </w:tbl>
    <w:p w14:paraId="13BC04ED" w14:textId="77777777" w:rsidR="007F5566" w:rsidRPr="0041146A" w:rsidRDefault="007F5566" w:rsidP="0008222C">
      <w:pPr>
        <w:jc w:val="both"/>
        <w:rPr>
          <w:rFonts w:ascii="Cambria" w:hAnsi="Cambria"/>
          <w:sz w:val="18"/>
          <w:szCs w:val="18"/>
        </w:rPr>
      </w:pPr>
    </w:p>
    <w:p w14:paraId="068905F8" w14:textId="1A9B4A5D" w:rsidR="001749C3" w:rsidRPr="0041146A" w:rsidRDefault="001749C3" w:rsidP="001749C3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7" w:name="_Toc149757076"/>
      <w:r w:rsidRPr="0041146A">
        <w:rPr>
          <w:rFonts w:ascii="Cambria" w:hAnsi="Cambria"/>
          <w:sz w:val="18"/>
          <w:szCs w:val="18"/>
        </w:rPr>
        <w:t>Badania i pomiary przed przystąpieniem do robót</w:t>
      </w:r>
      <w:bookmarkEnd w:id="37"/>
    </w:p>
    <w:p w14:paraId="271DB1AB" w14:textId="53327A78" w:rsidR="001749C3" w:rsidRPr="0041146A" w:rsidRDefault="001749C3" w:rsidP="001749C3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Przed przystąpieniem do robót Wykonawca powinien przedstawić Inspektorowi Nadzoru do akceptacji źródła poboru kruszyw oraz wszystkich dodatkowych materiałów, dołączając wszystkie dokumenty potwierdzające jakość materiałów składowych.</w:t>
      </w:r>
    </w:p>
    <w:p w14:paraId="5015D3D3" w14:textId="61A27C95" w:rsidR="00263B7D" w:rsidRPr="0041146A" w:rsidRDefault="00263B7D" w:rsidP="00263B7D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38" w:name="_Toc149757077"/>
      <w:r w:rsidRPr="0041146A">
        <w:rPr>
          <w:rFonts w:ascii="Cambria" w:hAnsi="Cambria"/>
          <w:sz w:val="18"/>
          <w:szCs w:val="18"/>
        </w:rPr>
        <w:t>Badania w czasie robót</w:t>
      </w:r>
      <w:bookmarkEnd w:id="38"/>
    </w:p>
    <w:p w14:paraId="56CB96F5" w14:textId="6679418B" w:rsidR="00263B7D" w:rsidRPr="0041146A" w:rsidRDefault="00263B7D" w:rsidP="00263B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39" w:name="_Toc149757078"/>
      <w:r w:rsidRPr="0041146A">
        <w:rPr>
          <w:rFonts w:ascii="Cambria" w:hAnsi="Cambria"/>
          <w:sz w:val="18"/>
          <w:szCs w:val="18"/>
        </w:rPr>
        <w:t>Zawartość lepiszcza rozpuszczalnego</w:t>
      </w:r>
      <w:bookmarkEnd w:id="39"/>
    </w:p>
    <w:p w14:paraId="79DE7CE6" w14:textId="2DC4F0E4" w:rsidR="00263B7D" w:rsidRPr="0041146A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Badanie polega na wykonaniu ekstrakcji lepiszcza, zgodnie PN-EN 12697-1, z próbki pobranej z mieszanki mineralno-asfaltowej.</w:t>
      </w:r>
    </w:p>
    <w:p w14:paraId="676A7884" w14:textId="77777777" w:rsidR="00263B7D" w:rsidRPr="0041146A" w:rsidRDefault="00263B7D" w:rsidP="00263B7D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Jakości wbudowanej mieszanki mineralno-asfaltowej należy ocenić na podstawie:</w:t>
      </w:r>
    </w:p>
    <w:p w14:paraId="42A6C9DD" w14:textId="2DA3557C" w:rsidR="00263B7D" w:rsidRPr="0041146A" w:rsidRDefault="00263B7D" w:rsidP="00263B7D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wielkości odchyłki obliczonej dla wartości średniej (średnia arytmetyczna wszystkich wyników z całej drogi dla danego typu MMA i danej warstwy asfaltowej) z dokładnością do 0,01 %,</w:t>
      </w:r>
    </w:p>
    <w:p w14:paraId="7196FA2D" w14:textId="74099EDC" w:rsidR="00263B7D" w:rsidRPr="0041146A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wielkości odchyłki obliczonej dla pojedynczego wyniku (próbki) z dokładnością do 0,1 %.</w:t>
      </w:r>
    </w:p>
    <w:p w14:paraId="477A45ED" w14:textId="6CCDCC88" w:rsidR="00263B7D" w:rsidRPr="0041146A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Wyżej wymienione kryteria należy stosować jednocześnie (oba podlegają ocenie jakości MMA).</w:t>
      </w:r>
    </w:p>
    <w:p w14:paraId="199F54AC" w14:textId="43F72D41" w:rsidR="00263B7D" w:rsidRPr="0041146A" w:rsidRDefault="00263B7D" w:rsidP="00263B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Odchyłka jest to wartość bezwzględna różnicy pomiędzy procentową zawartością lepiszcza rozpuszczalnego uzyskaną z badań laboratoryjnych a procentową zawartością lepiszcza rozpuszczalnego podaną w Badaniu Typu (%).</w:t>
      </w:r>
    </w:p>
    <w:p w14:paraId="7CB8D442" w14:textId="58CBA34C" w:rsidR="000E4BA6" w:rsidRPr="0041146A" w:rsidRDefault="000E4BA6" w:rsidP="00263B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Dopuszczalne odchyłki do odbioru dla wartości średniej policzonej z dokładnością do 0,01% parametru wartości lepiszcza rozpuszczalnego S może wynieść ±0,20 %. Natomiast dopuszczalne odchyłki do odbioru dla pojedynczego wyniku określonego z dokładnością do 0,1% parametru wartości lepiszcza rozpuszczalnego S może wynieść ±0,30 %.</w:t>
      </w:r>
    </w:p>
    <w:p w14:paraId="3A4239C9" w14:textId="517D6244" w:rsidR="000E4BA6" w:rsidRPr="0041146A" w:rsidRDefault="000E4BA6" w:rsidP="000E4BA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0" w:name="_Toc149757079"/>
      <w:r w:rsidRPr="0041146A">
        <w:rPr>
          <w:rFonts w:ascii="Cambria" w:hAnsi="Cambria"/>
          <w:sz w:val="18"/>
          <w:szCs w:val="18"/>
        </w:rPr>
        <w:t>Uziarnienie mieszanki mineralnej</w:t>
      </w:r>
      <w:bookmarkEnd w:id="40"/>
    </w:p>
    <w:p w14:paraId="34596FCD" w14:textId="6EC2A418" w:rsidR="000E4BA6" w:rsidRPr="0041146A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 wykonaniu ekstrakcji lepiszcza należy przeprowadzić kontrolę uziarnienia mieszanki kruszywa mineralnego wg PN-EN 12697-2.</w:t>
      </w:r>
    </w:p>
    <w:p w14:paraId="6622E695" w14:textId="77777777" w:rsidR="000E4BA6" w:rsidRPr="0041146A" w:rsidRDefault="000E4BA6" w:rsidP="000E4BA6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Jakości mieszanki mineralnej należy ocenić na podstawie:</w:t>
      </w:r>
    </w:p>
    <w:p w14:paraId="1103899D" w14:textId="69CA0065" w:rsidR="000E4BA6" w:rsidRPr="0041146A" w:rsidRDefault="000E4BA6" w:rsidP="000E4BA6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wielkości odchyłki obliczonej dla wartości średniej (średnia arytmetyczna wszystkich wyników z całej drogi dla danego typu MMA i danej warstwy asfaltowej) z dokładnością do 0,1 %</w:t>
      </w:r>
    </w:p>
    <w:p w14:paraId="073B717B" w14:textId="4FAC43CA" w:rsidR="000E4BA6" w:rsidRPr="0041146A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wielkości odchyłki obliczonej dla pojedynczego wyniku (próbki) z dokładnością do 0,1 % dla sita 0,063mm i z dokładnością do 1 % dla pozostałych sit.</w:t>
      </w:r>
    </w:p>
    <w:p w14:paraId="073BA306" w14:textId="1AEB850B" w:rsidR="000E4BA6" w:rsidRPr="0041146A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Wyżej wymienione kryteria należy stosować jednocześnie (oba podlegają ocenie jakości MMA).</w:t>
      </w:r>
    </w:p>
    <w:p w14:paraId="19494C19" w14:textId="2C4995CB" w:rsidR="000E4BA6" w:rsidRPr="0041146A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Odchyłka jest to wartość bezwzględna różnicy pomiędzy procentową zawartością ziaren w wyekstrahowanej mieszance mineralnej uzyskaną z badań laboratoryjnych a procentową zawartością ziaren w mieszance mineralnej podaną w Badaniu Typu (%).</w:t>
      </w:r>
    </w:p>
    <w:p w14:paraId="493FD982" w14:textId="272E7934" w:rsidR="000E4BA6" w:rsidRPr="0041146A" w:rsidRDefault="000E4BA6" w:rsidP="000E4BA6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Dopuszczalne odchyłki w zakresie uziarnienia podano w tabeli 4.</w:t>
      </w:r>
    </w:p>
    <w:p w14:paraId="5A7F3BDD" w14:textId="5174289C" w:rsidR="000E4BA6" w:rsidRPr="0041146A" w:rsidRDefault="000E4BA6" w:rsidP="000E4BA6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t>Tabela 4. Dopuszczalne odchyłki w zakresie uziarnienia.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E4BA6" w:rsidRPr="0041146A" w14:paraId="6ECFF703" w14:textId="77777777" w:rsidTr="00860984">
        <w:tc>
          <w:tcPr>
            <w:tcW w:w="3020" w:type="dxa"/>
            <w:vAlign w:val="center"/>
          </w:tcPr>
          <w:p w14:paraId="445907DE" w14:textId="0F786FDF" w:rsidR="000E4BA6" w:rsidRPr="0041146A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Przechodzi przez sito #, mm</w:t>
            </w:r>
          </w:p>
        </w:tc>
        <w:tc>
          <w:tcPr>
            <w:tcW w:w="3021" w:type="dxa"/>
            <w:vAlign w:val="center"/>
          </w:tcPr>
          <w:p w14:paraId="268F9FE6" w14:textId="794CE683" w:rsidR="000E4BA6" w:rsidRPr="0041146A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Odchyłki dopuszczalne dla pojedynczego wyniku, %</w:t>
            </w:r>
          </w:p>
        </w:tc>
        <w:tc>
          <w:tcPr>
            <w:tcW w:w="3021" w:type="dxa"/>
            <w:vAlign w:val="center"/>
          </w:tcPr>
          <w:p w14:paraId="6EF602A2" w14:textId="2F42B2C3" w:rsidR="000E4BA6" w:rsidRPr="0041146A" w:rsidRDefault="000E4BA6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Odchyłki dopuszczalne dla wartości średniej, %</w:t>
            </w:r>
          </w:p>
        </w:tc>
      </w:tr>
      <w:tr w:rsidR="000E4BA6" w:rsidRPr="0041146A" w14:paraId="3AB3CBC7" w14:textId="77777777" w:rsidTr="000E4BA6">
        <w:tc>
          <w:tcPr>
            <w:tcW w:w="3020" w:type="dxa"/>
          </w:tcPr>
          <w:p w14:paraId="3B44192A" w14:textId="38D89F1D" w:rsidR="000E4BA6" w:rsidRPr="0041146A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0,063</w:t>
            </w:r>
          </w:p>
        </w:tc>
        <w:tc>
          <w:tcPr>
            <w:tcW w:w="3021" w:type="dxa"/>
          </w:tcPr>
          <w:p w14:paraId="3E862977" w14:textId="5650903C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3,0</w:t>
            </w:r>
          </w:p>
        </w:tc>
        <w:tc>
          <w:tcPr>
            <w:tcW w:w="3021" w:type="dxa"/>
          </w:tcPr>
          <w:p w14:paraId="3BF17F77" w14:textId="00258414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1,5</w:t>
            </w:r>
          </w:p>
        </w:tc>
      </w:tr>
      <w:tr w:rsidR="000E4BA6" w:rsidRPr="0041146A" w14:paraId="35216266" w14:textId="77777777" w:rsidTr="000E4BA6">
        <w:tc>
          <w:tcPr>
            <w:tcW w:w="3020" w:type="dxa"/>
          </w:tcPr>
          <w:p w14:paraId="1E9D5914" w14:textId="26677A2B" w:rsidR="000E4BA6" w:rsidRPr="0041146A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0,125</w:t>
            </w:r>
          </w:p>
        </w:tc>
        <w:tc>
          <w:tcPr>
            <w:tcW w:w="3021" w:type="dxa"/>
          </w:tcPr>
          <w:p w14:paraId="156F0832" w14:textId="3A489A14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21" w:type="dxa"/>
          </w:tcPr>
          <w:p w14:paraId="5F9A14EB" w14:textId="745056D9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2,0</w:t>
            </w:r>
          </w:p>
        </w:tc>
      </w:tr>
      <w:tr w:rsidR="000E4BA6" w:rsidRPr="0041146A" w14:paraId="4A27AABA" w14:textId="77777777" w:rsidTr="000E4BA6">
        <w:tc>
          <w:tcPr>
            <w:tcW w:w="3020" w:type="dxa"/>
          </w:tcPr>
          <w:p w14:paraId="5CC8B387" w14:textId="6AC690DF" w:rsidR="000E4BA6" w:rsidRPr="0041146A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21" w:type="dxa"/>
          </w:tcPr>
          <w:p w14:paraId="1A9C1F08" w14:textId="6CEA4457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3021" w:type="dxa"/>
          </w:tcPr>
          <w:p w14:paraId="725F3957" w14:textId="1B3BAF8C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3,0</w:t>
            </w:r>
          </w:p>
        </w:tc>
      </w:tr>
      <w:tr w:rsidR="000E4BA6" w:rsidRPr="0041146A" w14:paraId="64DCF7BF" w14:textId="77777777" w:rsidTr="000E4BA6">
        <w:tc>
          <w:tcPr>
            <w:tcW w:w="3020" w:type="dxa"/>
          </w:tcPr>
          <w:p w14:paraId="6ECD7F9A" w14:textId="31269D68" w:rsidR="000E4BA6" w:rsidRPr="0041146A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D/2 lub sito charakterystyczne</w:t>
            </w:r>
          </w:p>
        </w:tc>
        <w:tc>
          <w:tcPr>
            <w:tcW w:w="3021" w:type="dxa"/>
          </w:tcPr>
          <w:p w14:paraId="5CA53593" w14:textId="724C9FE9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3021" w:type="dxa"/>
          </w:tcPr>
          <w:p w14:paraId="49052158" w14:textId="03952B2F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4,0</w:t>
            </w:r>
          </w:p>
        </w:tc>
      </w:tr>
      <w:tr w:rsidR="000E4BA6" w:rsidRPr="0041146A" w14:paraId="5B9B0D86" w14:textId="77777777" w:rsidTr="000E4BA6">
        <w:tc>
          <w:tcPr>
            <w:tcW w:w="3020" w:type="dxa"/>
          </w:tcPr>
          <w:p w14:paraId="0C193EDE" w14:textId="31715BA0" w:rsidR="000E4BA6" w:rsidRPr="0041146A" w:rsidRDefault="00860984" w:rsidP="000E4BA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D</w:t>
            </w:r>
          </w:p>
        </w:tc>
        <w:tc>
          <w:tcPr>
            <w:tcW w:w="3021" w:type="dxa"/>
          </w:tcPr>
          <w:p w14:paraId="3F8D9461" w14:textId="009F937A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3021" w:type="dxa"/>
          </w:tcPr>
          <w:p w14:paraId="35821CE3" w14:textId="1D1C8954" w:rsidR="000E4BA6" w:rsidRPr="0041146A" w:rsidRDefault="00860984" w:rsidP="0086098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5,0</w:t>
            </w:r>
          </w:p>
        </w:tc>
      </w:tr>
    </w:tbl>
    <w:p w14:paraId="6402FFE2" w14:textId="77777777" w:rsidR="000E4BA6" w:rsidRPr="0041146A" w:rsidRDefault="000E4BA6" w:rsidP="000E4BA6">
      <w:pPr>
        <w:jc w:val="both"/>
        <w:rPr>
          <w:rFonts w:ascii="Cambria" w:hAnsi="Cambria"/>
          <w:b/>
          <w:bCs/>
          <w:sz w:val="18"/>
          <w:szCs w:val="18"/>
        </w:rPr>
      </w:pPr>
    </w:p>
    <w:p w14:paraId="597144AD" w14:textId="6FE08495" w:rsidR="00860984" w:rsidRPr="0041146A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Wymagania dotyczące udziału kruszywa grubego, drobnego i wypełniacza powinny być spełnione jednocześnie.</w:t>
      </w:r>
    </w:p>
    <w:p w14:paraId="48A467E7" w14:textId="1B54740A" w:rsidR="00860984" w:rsidRPr="0041146A" w:rsidRDefault="00860984" w:rsidP="00860984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1" w:name="_Toc149757080"/>
      <w:r w:rsidRPr="0041146A">
        <w:rPr>
          <w:rFonts w:ascii="Cambria" w:hAnsi="Cambria"/>
          <w:sz w:val="18"/>
          <w:szCs w:val="18"/>
        </w:rPr>
        <w:t>Zawartość wolnych przestrzeni w mieszance MMA</w:t>
      </w:r>
      <w:bookmarkEnd w:id="41"/>
    </w:p>
    <w:p w14:paraId="69A6F1D6" w14:textId="120F5060" w:rsidR="00860984" w:rsidRPr="0041146A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Zawartość wolnych przestrzeni w próbkach Marshalla oblicza się zgodnie z PN-EN 12697-8. Zawartość wolnych przestrzeni nie może przekroczyć wartości podanych w WT-2 2014 Tabela 18 i 19 w zależności od kategorii ruchu.</w:t>
      </w:r>
    </w:p>
    <w:p w14:paraId="275924B4" w14:textId="140E4C00" w:rsidR="00860984" w:rsidRPr="0041146A" w:rsidRDefault="00860984" w:rsidP="00860984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42" w:name="_Toc149757081"/>
      <w:r w:rsidRPr="0041146A">
        <w:rPr>
          <w:rFonts w:ascii="Cambria" w:hAnsi="Cambria"/>
          <w:sz w:val="18"/>
          <w:szCs w:val="18"/>
        </w:rPr>
        <w:lastRenderedPageBreak/>
        <w:t>Pomiar grubości warstwy wg PN-EN 12697-36</w:t>
      </w:r>
      <w:bookmarkEnd w:id="42"/>
    </w:p>
    <w:p w14:paraId="704ACE0E" w14:textId="2B9827F6" w:rsidR="00860984" w:rsidRPr="0041146A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Grubości wykonanej warstwy należy określać na wyciętych próbkach (nie wycinać próbek na obiektach mostowych wiertnicą mechaniczną) z częstotliwością określoną w tab. 3. Sposób oceny grubości warstwy i pakietu warstw należy dokonać zgodnie WT-2 2016 – część II pkt 8.2.</w:t>
      </w:r>
    </w:p>
    <w:p w14:paraId="00CFD511" w14:textId="77777777" w:rsidR="00860984" w:rsidRPr="0041146A" w:rsidRDefault="00860984" w:rsidP="00860984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Grubości warstwy należy ocenić na podstawie wielkości odchyłki obliczonej dla:</w:t>
      </w:r>
    </w:p>
    <w:p w14:paraId="402DA8E5" w14:textId="77777777" w:rsidR="00860984" w:rsidRPr="0041146A" w:rsidRDefault="00860984" w:rsidP="00860984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pojedynczego wyniku pomiaru grubości warstwy i pakietu warstw asfaltowych,</w:t>
      </w:r>
    </w:p>
    <w:p w14:paraId="56302420" w14:textId="023183BA" w:rsidR="00860984" w:rsidRPr="0041146A" w:rsidRDefault="00860984" w:rsidP="0086098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wartości średniej ze wszystkich pomiarów grubości danej warstwy i wartości średniej pomiarów pakietu warstw asfaltowych.</w:t>
      </w:r>
    </w:p>
    <w:p w14:paraId="35A6E40C" w14:textId="76B33803" w:rsidR="00624BB1" w:rsidRPr="0041146A" w:rsidRDefault="00624BB1" w:rsidP="00624BB1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Odchyłka w zakresie grubości danej warstwy lub pakietu warstw z mieszanek mineralno-asfaltowych jest to procentowe przekroczenie w dół projektowanej grubości warstwy lub pakietu z dokładnością do 1%.</w:t>
      </w:r>
    </w:p>
    <w:p w14:paraId="6AA42AC0" w14:textId="77777777" w:rsidR="00250614" w:rsidRPr="0041146A" w:rsidRDefault="00250614" w:rsidP="00250614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Tolerancja dla pojedynczego wyniku w zakresie:</w:t>
      </w:r>
    </w:p>
    <w:p w14:paraId="37090A6D" w14:textId="77777777" w:rsidR="00250614" w:rsidRPr="0041146A" w:rsidRDefault="00250614" w:rsidP="00250614">
      <w:pPr>
        <w:contextualSpacing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grubości warstwy może wynosić 1÷5% grubości projektowanej.</w:t>
      </w:r>
    </w:p>
    <w:p w14:paraId="20EA95D9" w14:textId="2462DA23" w:rsidR="00250614" w:rsidRPr="0041146A" w:rsidRDefault="00250614" w:rsidP="0025061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– pakietu wszystkich warstw asfaltowych wynosi 0÷10% grubości projektowanej, lecz nie więcej niż 1 cm.</w:t>
      </w:r>
    </w:p>
    <w:p w14:paraId="6C320DF8" w14:textId="0C4B654D" w:rsidR="00250614" w:rsidRPr="0041146A" w:rsidRDefault="00250614" w:rsidP="00250614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Wartość średnia ze wszystkich pomiarów grubości danej warstwy lub pakietu warstw powinna być równa bądź większa w stosunku do grubości przyjętej w projekcie konstrukcji nawierzchni.</w:t>
      </w:r>
    </w:p>
    <w:p w14:paraId="454967C8" w14:textId="3FEC6E8B" w:rsidR="0025114A" w:rsidRPr="0041146A" w:rsidRDefault="0025114A" w:rsidP="0025114A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Dopuszcza się przy odbiorze warstwy przez Zamawiającego pomiar grubości za pomocą </w:t>
      </w:r>
      <w:proofErr w:type="spellStart"/>
      <w:r w:rsidRPr="0041146A">
        <w:rPr>
          <w:rFonts w:ascii="Cambria" w:hAnsi="Cambria"/>
          <w:sz w:val="18"/>
          <w:szCs w:val="18"/>
        </w:rPr>
        <w:t>georadaru</w:t>
      </w:r>
      <w:proofErr w:type="spellEnd"/>
      <w:r w:rsidRPr="0041146A">
        <w:rPr>
          <w:rFonts w:ascii="Cambria" w:hAnsi="Cambria"/>
          <w:sz w:val="18"/>
          <w:szCs w:val="18"/>
        </w:rPr>
        <w:t xml:space="preserve"> GPR.</w:t>
      </w:r>
    </w:p>
    <w:p w14:paraId="6E999B42" w14:textId="28326B93" w:rsidR="0025114A" w:rsidRPr="0041146A" w:rsidRDefault="0025114A" w:rsidP="001A62F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3" w:name="_Toc149757082"/>
      <w:r w:rsidRPr="0041146A">
        <w:rPr>
          <w:rFonts w:ascii="Cambria" w:hAnsi="Cambria"/>
          <w:sz w:val="18"/>
          <w:szCs w:val="18"/>
        </w:rPr>
        <w:t>Wskaźnik zagęszczenia warstwy wg PN-EN 13108-20 załącznik C4</w:t>
      </w:r>
      <w:bookmarkEnd w:id="43"/>
    </w:p>
    <w:p w14:paraId="296CBEF0" w14:textId="37948D67" w:rsidR="003305A2" w:rsidRPr="0041146A" w:rsidRDefault="003305A2" w:rsidP="003305A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Wskaźnik zagęszczenia warstwy należy sprawdzać na próbkach wyciętych z zagęszczonej warstwy z częstością podaną w pkt. 6.</w:t>
      </w:r>
      <w:r w:rsidR="004C3CF6" w:rsidRPr="0041146A">
        <w:rPr>
          <w:rFonts w:ascii="Cambria" w:hAnsi="Cambria"/>
          <w:sz w:val="18"/>
          <w:szCs w:val="18"/>
        </w:rPr>
        <w:t>1</w:t>
      </w:r>
      <w:r w:rsidRPr="0041146A">
        <w:rPr>
          <w:rFonts w:ascii="Cambria" w:hAnsi="Cambria"/>
          <w:sz w:val="18"/>
          <w:szCs w:val="18"/>
        </w:rPr>
        <w:t xml:space="preserve">. tab. </w:t>
      </w:r>
      <w:r w:rsidR="004C3CF6" w:rsidRPr="0041146A">
        <w:rPr>
          <w:rFonts w:ascii="Cambria" w:hAnsi="Cambria"/>
          <w:sz w:val="18"/>
          <w:szCs w:val="18"/>
        </w:rPr>
        <w:t>3</w:t>
      </w:r>
      <w:r w:rsidRPr="0041146A">
        <w:rPr>
          <w:rFonts w:ascii="Cambria" w:hAnsi="Cambria"/>
          <w:sz w:val="18"/>
          <w:szCs w:val="18"/>
        </w:rPr>
        <w:t xml:space="preserve">. Wskaźnik zagęszczenia nie może być niższy niż 98,0%. </w:t>
      </w:r>
    </w:p>
    <w:p w14:paraId="3FF3D0C2" w14:textId="7A4A084B" w:rsidR="0025114A" w:rsidRPr="0041146A" w:rsidRDefault="003305A2" w:rsidP="003305A2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Wykonawca jest zobowiązany do wycięcia próbki na każde życzenie Inspektora Nadzoru w miejscach wątpliwych przez niego wskazanych.</w:t>
      </w:r>
    </w:p>
    <w:p w14:paraId="30B0423C" w14:textId="39FBFFCA" w:rsidR="0094407D" w:rsidRPr="0041146A" w:rsidRDefault="0094407D" w:rsidP="009440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4" w:name="_Toc149757083"/>
      <w:r w:rsidRPr="0041146A">
        <w:rPr>
          <w:rFonts w:ascii="Cambria" w:hAnsi="Cambria"/>
          <w:sz w:val="18"/>
          <w:szCs w:val="18"/>
        </w:rPr>
        <w:t>Wolna przestrzeń w zagęszczonej warstwie wg PN-EN 12697-8.</w:t>
      </w:r>
      <w:bookmarkEnd w:id="44"/>
    </w:p>
    <w:p w14:paraId="32D3FDC0" w14:textId="05096844" w:rsidR="0094407D" w:rsidRPr="0041146A" w:rsidRDefault="0094407D" w:rsidP="009440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 obliczenia wolnej przestrzeni w warstwie należy przyjmować gęstość mieszanki mineralno- asfaltowej oznaczonej w dniu wykonywania kontrolowanej działki roboczej. Zawartość wolnej przestrzeni w warstwie powinna mieścić się w granicach AC 5 S KR 1-2 1,0-5,0%, dla AC 8 S oraz AC 11 S KR 1-2 1,0-4,5%. Zawartość</w:t>
      </w:r>
      <w:r w:rsidR="00D95F38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wolnej przestrzeni w warstwie należy sprawdzać z częstością podaną w pkt. 6.</w:t>
      </w:r>
      <w:r w:rsidR="004C3CF6" w:rsidRPr="0041146A">
        <w:rPr>
          <w:rFonts w:ascii="Cambria" w:hAnsi="Cambria"/>
          <w:sz w:val="18"/>
          <w:szCs w:val="18"/>
        </w:rPr>
        <w:t>1</w:t>
      </w:r>
      <w:r w:rsidRPr="0041146A">
        <w:rPr>
          <w:rFonts w:ascii="Cambria" w:hAnsi="Cambria"/>
          <w:sz w:val="18"/>
          <w:szCs w:val="18"/>
        </w:rPr>
        <w:t xml:space="preserve">. tab. </w:t>
      </w:r>
      <w:r w:rsidR="004C3CF6" w:rsidRPr="0041146A">
        <w:rPr>
          <w:rFonts w:ascii="Cambria" w:hAnsi="Cambria"/>
          <w:sz w:val="18"/>
          <w:szCs w:val="18"/>
        </w:rPr>
        <w:t>3</w:t>
      </w:r>
      <w:r w:rsidRPr="0041146A">
        <w:rPr>
          <w:rFonts w:ascii="Cambria" w:hAnsi="Cambria"/>
          <w:sz w:val="18"/>
          <w:szCs w:val="18"/>
        </w:rPr>
        <w:t>.</w:t>
      </w:r>
    </w:p>
    <w:p w14:paraId="582B7B1C" w14:textId="51DD08CC" w:rsidR="004C3CF6" w:rsidRPr="0041146A" w:rsidRDefault="004C3CF6" w:rsidP="004C3CF6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5" w:name="_Toc149757084"/>
      <w:r w:rsidRPr="0041146A">
        <w:rPr>
          <w:rFonts w:ascii="Cambria" w:hAnsi="Cambria"/>
          <w:sz w:val="18"/>
          <w:szCs w:val="18"/>
        </w:rPr>
        <w:t xml:space="preserve">Wytrzymałość na ścinanie połączeń </w:t>
      </w:r>
      <w:proofErr w:type="spellStart"/>
      <w:r w:rsidRPr="0041146A">
        <w:rPr>
          <w:rFonts w:ascii="Cambria" w:hAnsi="Cambria"/>
          <w:sz w:val="18"/>
          <w:szCs w:val="18"/>
        </w:rPr>
        <w:t>międzywarstwowych</w:t>
      </w:r>
      <w:proofErr w:type="spellEnd"/>
      <w:r w:rsidRPr="0041146A">
        <w:rPr>
          <w:rFonts w:ascii="Cambria" w:hAnsi="Cambria"/>
          <w:sz w:val="18"/>
          <w:szCs w:val="18"/>
        </w:rPr>
        <w:t>.</w:t>
      </w:r>
      <w:bookmarkEnd w:id="45"/>
    </w:p>
    <w:p w14:paraId="438846C6" w14:textId="4FA61709" w:rsidR="00586B1C" w:rsidRPr="0041146A" w:rsidRDefault="004C3CF6" w:rsidP="00586B1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Badanie </w:t>
      </w:r>
      <w:proofErr w:type="spellStart"/>
      <w:r w:rsidRPr="0041146A">
        <w:rPr>
          <w:rFonts w:ascii="Cambria" w:hAnsi="Cambria"/>
          <w:sz w:val="18"/>
          <w:szCs w:val="18"/>
        </w:rPr>
        <w:t>sczepności</w:t>
      </w:r>
      <w:proofErr w:type="spellEnd"/>
      <w:r w:rsidRPr="0041146A">
        <w:rPr>
          <w:rFonts w:ascii="Cambria" w:hAnsi="Cambria"/>
          <w:sz w:val="18"/>
          <w:szCs w:val="18"/>
        </w:rPr>
        <w:t xml:space="preserve"> </w:t>
      </w:r>
      <w:proofErr w:type="spellStart"/>
      <w:r w:rsidRPr="0041146A">
        <w:rPr>
          <w:rFonts w:ascii="Cambria" w:hAnsi="Cambria"/>
          <w:sz w:val="18"/>
          <w:szCs w:val="18"/>
        </w:rPr>
        <w:t>międzywarstwowej</w:t>
      </w:r>
      <w:proofErr w:type="spellEnd"/>
      <w:r w:rsidRPr="0041146A">
        <w:rPr>
          <w:rFonts w:ascii="Cambria" w:hAnsi="Cambria"/>
          <w:sz w:val="18"/>
          <w:szCs w:val="18"/>
        </w:rPr>
        <w:t xml:space="preserve"> należy wykonać wg metody </w:t>
      </w:r>
      <w:proofErr w:type="spellStart"/>
      <w:r w:rsidRPr="0041146A">
        <w:rPr>
          <w:rFonts w:ascii="Cambria" w:hAnsi="Cambria"/>
          <w:sz w:val="18"/>
          <w:szCs w:val="18"/>
        </w:rPr>
        <w:t>Leutnera</w:t>
      </w:r>
      <w:proofErr w:type="spellEnd"/>
      <w:r w:rsidRPr="0041146A">
        <w:rPr>
          <w:rFonts w:ascii="Cambria" w:hAnsi="Cambria"/>
          <w:sz w:val="18"/>
          <w:szCs w:val="18"/>
        </w:rPr>
        <w:t xml:space="preserve"> na próbkach Ø150±2mm lub Ø 100±2mm zgodnie z „Instrukcją laboratoryjnego badania </w:t>
      </w:r>
      <w:proofErr w:type="spellStart"/>
      <w:r w:rsidRPr="0041146A">
        <w:rPr>
          <w:rFonts w:ascii="Cambria" w:hAnsi="Cambria"/>
          <w:sz w:val="18"/>
          <w:szCs w:val="18"/>
        </w:rPr>
        <w:t>sczepności</w:t>
      </w:r>
      <w:proofErr w:type="spellEnd"/>
      <w:r w:rsidRPr="0041146A">
        <w:rPr>
          <w:rFonts w:ascii="Cambria" w:hAnsi="Cambria"/>
          <w:sz w:val="18"/>
          <w:szCs w:val="18"/>
        </w:rPr>
        <w:t xml:space="preserve"> </w:t>
      </w:r>
      <w:proofErr w:type="spellStart"/>
      <w:r w:rsidRPr="0041146A">
        <w:rPr>
          <w:rFonts w:ascii="Cambria" w:hAnsi="Cambria"/>
          <w:sz w:val="18"/>
          <w:szCs w:val="18"/>
        </w:rPr>
        <w:t>międzywarstwowej</w:t>
      </w:r>
      <w:proofErr w:type="spellEnd"/>
      <w:r w:rsidRPr="0041146A">
        <w:rPr>
          <w:rFonts w:ascii="Cambria" w:hAnsi="Cambria"/>
          <w:sz w:val="18"/>
          <w:szCs w:val="18"/>
        </w:rPr>
        <w:t xml:space="preserve"> warstw asfaltowych wg metody </w:t>
      </w:r>
      <w:proofErr w:type="spellStart"/>
      <w:r w:rsidRPr="0041146A">
        <w:rPr>
          <w:rFonts w:ascii="Cambria" w:hAnsi="Cambria"/>
          <w:sz w:val="18"/>
          <w:szCs w:val="18"/>
        </w:rPr>
        <w:t>Leutnera</w:t>
      </w:r>
      <w:proofErr w:type="spellEnd"/>
      <w:r w:rsidRPr="0041146A">
        <w:rPr>
          <w:rFonts w:ascii="Cambria" w:hAnsi="Cambria"/>
          <w:sz w:val="18"/>
          <w:szCs w:val="18"/>
        </w:rPr>
        <w:t xml:space="preserve"> i wymagania techniczne </w:t>
      </w:r>
      <w:proofErr w:type="spellStart"/>
      <w:r w:rsidRPr="0041146A">
        <w:rPr>
          <w:rFonts w:ascii="Cambria" w:hAnsi="Cambria"/>
          <w:sz w:val="18"/>
          <w:szCs w:val="18"/>
        </w:rPr>
        <w:t>sczepności</w:t>
      </w:r>
      <w:proofErr w:type="spellEnd"/>
      <w:r w:rsidRPr="0041146A">
        <w:rPr>
          <w:rFonts w:ascii="Cambria" w:hAnsi="Cambria"/>
          <w:sz w:val="18"/>
          <w:szCs w:val="18"/>
        </w:rPr>
        <w:t xml:space="preserve">. 2014”. Wymagana wartość dla połączenia ścieralna – wiążąca wynosi nie mniej niż 1,0 </w:t>
      </w:r>
      <w:proofErr w:type="spellStart"/>
      <w:r w:rsidRPr="0041146A">
        <w:rPr>
          <w:rFonts w:ascii="Cambria" w:hAnsi="Cambria"/>
          <w:sz w:val="18"/>
          <w:szCs w:val="18"/>
        </w:rPr>
        <w:t>MPa</w:t>
      </w:r>
      <w:proofErr w:type="spellEnd"/>
      <w:r w:rsidRPr="0041146A">
        <w:rPr>
          <w:rFonts w:ascii="Cambria" w:hAnsi="Cambria"/>
          <w:sz w:val="18"/>
          <w:szCs w:val="18"/>
        </w:rPr>
        <w:t xml:space="preserve"> – kryterium należy spełnić. Dopuszcza się też inne sprawdzone metody badania </w:t>
      </w:r>
      <w:proofErr w:type="spellStart"/>
      <w:r w:rsidR="00586B1C" w:rsidRPr="0041146A">
        <w:rPr>
          <w:rFonts w:ascii="Cambria" w:hAnsi="Cambria"/>
          <w:sz w:val="18"/>
          <w:szCs w:val="18"/>
        </w:rPr>
        <w:t>sczepności</w:t>
      </w:r>
      <w:proofErr w:type="spellEnd"/>
      <w:r w:rsidR="00586B1C" w:rsidRPr="0041146A">
        <w:rPr>
          <w:rFonts w:ascii="Cambria" w:hAnsi="Cambria"/>
          <w:sz w:val="18"/>
          <w:szCs w:val="18"/>
        </w:rPr>
        <w:t xml:space="preserve">, przy czym metodą referencyjną jest metoda </w:t>
      </w:r>
      <w:proofErr w:type="spellStart"/>
      <w:r w:rsidR="00586B1C" w:rsidRPr="0041146A">
        <w:rPr>
          <w:rFonts w:ascii="Cambria" w:hAnsi="Cambria"/>
          <w:sz w:val="18"/>
          <w:szCs w:val="18"/>
        </w:rPr>
        <w:t>Leutnera</w:t>
      </w:r>
      <w:proofErr w:type="spellEnd"/>
      <w:r w:rsidR="00586B1C" w:rsidRPr="0041146A">
        <w:rPr>
          <w:rFonts w:ascii="Cambria" w:hAnsi="Cambria"/>
          <w:sz w:val="18"/>
          <w:szCs w:val="18"/>
        </w:rPr>
        <w:t xml:space="preserve"> na próbkach Ø 150±2mm.</w:t>
      </w:r>
    </w:p>
    <w:p w14:paraId="57F09299" w14:textId="199B9FBD" w:rsidR="004C3CF6" w:rsidRPr="0041146A" w:rsidRDefault="00586B1C" w:rsidP="00586B1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Badanie </w:t>
      </w:r>
      <w:proofErr w:type="spellStart"/>
      <w:r w:rsidRPr="0041146A">
        <w:rPr>
          <w:rFonts w:ascii="Cambria" w:hAnsi="Cambria"/>
          <w:sz w:val="18"/>
          <w:szCs w:val="18"/>
        </w:rPr>
        <w:t>sczepności</w:t>
      </w:r>
      <w:proofErr w:type="spellEnd"/>
      <w:r w:rsidRPr="0041146A">
        <w:rPr>
          <w:rFonts w:ascii="Cambria" w:hAnsi="Cambria"/>
          <w:sz w:val="18"/>
          <w:szCs w:val="18"/>
        </w:rPr>
        <w:t xml:space="preserve"> </w:t>
      </w:r>
      <w:proofErr w:type="spellStart"/>
      <w:r w:rsidRPr="0041146A">
        <w:rPr>
          <w:rFonts w:ascii="Cambria" w:hAnsi="Cambria"/>
          <w:sz w:val="18"/>
          <w:szCs w:val="18"/>
        </w:rPr>
        <w:t>międzywarstwowej</w:t>
      </w:r>
      <w:proofErr w:type="spellEnd"/>
      <w:r w:rsidRPr="0041146A">
        <w:rPr>
          <w:rFonts w:ascii="Cambria" w:hAnsi="Cambria"/>
          <w:sz w:val="18"/>
          <w:szCs w:val="18"/>
        </w:rPr>
        <w:t xml:space="preserve"> należy sprawdzać zgodnie z częstością podaną w pkt. 6.1. tab. 3.</w:t>
      </w:r>
    </w:p>
    <w:p w14:paraId="78419A01" w14:textId="261C7675" w:rsidR="00A64D7D" w:rsidRPr="0041146A" w:rsidRDefault="00A64D7D" w:rsidP="00A64D7D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6" w:name="_Toc149757085"/>
      <w:r w:rsidRPr="0041146A">
        <w:rPr>
          <w:rFonts w:ascii="Cambria" w:hAnsi="Cambria"/>
          <w:sz w:val="18"/>
          <w:szCs w:val="18"/>
        </w:rPr>
        <w:t>Temperatura mięknienia lepiszcza odzyskanego.</w:t>
      </w:r>
      <w:bookmarkEnd w:id="46"/>
    </w:p>
    <w:p w14:paraId="6BBCBFF9" w14:textId="0AC8CCBD" w:rsidR="00A64D7D" w:rsidRPr="0041146A" w:rsidRDefault="00A64D7D" w:rsidP="00A64D7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Wymagania dla temperatury mięknienia lepiszcza odzyskanego zgodnie z pkt. 8.1.1. WT-2 2016 – część II. Dla lepiszcza wyekstrahowanego należy kontrolować temperaturę mięknienia (1 badanie podczas próby technologicznej oraz w razie wątpliwości).</w:t>
      </w:r>
    </w:p>
    <w:p w14:paraId="7977D204" w14:textId="17F49902" w:rsidR="00A64D7D" w:rsidRPr="0041146A" w:rsidRDefault="00C3609F" w:rsidP="00C3609F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47" w:name="_Toc149757086"/>
      <w:r w:rsidRPr="0041146A">
        <w:rPr>
          <w:rFonts w:ascii="Cambria" w:hAnsi="Cambria"/>
          <w:sz w:val="18"/>
          <w:szCs w:val="18"/>
        </w:rPr>
        <w:t>Badania i pomiary cech geometrycznych warstwy z MMA</w:t>
      </w:r>
      <w:bookmarkEnd w:id="47"/>
    </w:p>
    <w:p w14:paraId="6BE50E7C" w14:textId="0236D230" w:rsidR="00C3609F" w:rsidRPr="0041146A" w:rsidRDefault="00C3609F" w:rsidP="00C3609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8" w:name="_Toc149757087"/>
      <w:r w:rsidRPr="0041146A">
        <w:rPr>
          <w:rFonts w:ascii="Cambria" w:hAnsi="Cambria"/>
          <w:sz w:val="18"/>
          <w:szCs w:val="18"/>
        </w:rPr>
        <w:t>Częstość oraz zakres badań i pomiarów</w:t>
      </w:r>
      <w:bookmarkEnd w:id="48"/>
    </w:p>
    <w:p w14:paraId="47BE6B0C" w14:textId="67911136" w:rsidR="00C3609F" w:rsidRPr="0041146A" w:rsidRDefault="00C3609F" w:rsidP="00C3609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Częstość oraz zakres badań i pomiarów podano dla warstwy ścieralnej podano w tabeli 3.</w:t>
      </w:r>
    </w:p>
    <w:p w14:paraId="2999A1A8" w14:textId="6E35C646" w:rsidR="00C3609F" w:rsidRPr="0041146A" w:rsidRDefault="00C3609F" w:rsidP="00C3609F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49" w:name="_Toc149757088"/>
      <w:r w:rsidRPr="0041146A">
        <w:rPr>
          <w:rFonts w:ascii="Cambria" w:hAnsi="Cambria"/>
          <w:sz w:val="18"/>
          <w:szCs w:val="18"/>
        </w:rPr>
        <w:t>Szerokość warstwy</w:t>
      </w:r>
      <w:bookmarkEnd w:id="49"/>
    </w:p>
    <w:p w14:paraId="654E6FD6" w14:textId="7BE4BF6D" w:rsidR="00C3609F" w:rsidRPr="0041146A" w:rsidRDefault="00C3609F" w:rsidP="00C3609F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Szerokość wykonanej warstwy powinna być zgodna z szerokością projektowaną z tolerancją + 5 cm. Wymaga się, aby co najmniej 95% wykonanych pomiarów nie przekraczało dopuszczalnego odchylenia. 100% wykonanych pomiarów szerokości</w:t>
      </w:r>
      <w:r w:rsidR="002769E9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wykonanej warstwy powinna być zgodna z szerokością projektowaną z tolerancją + 7 cm.</w:t>
      </w:r>
    </w:p>
    <w:p w14:paraId="748501F5" w14:textId="2B3F02B9" w:rsidR="002769E9" w:rsidRPr="0041146A" w:rsidRDefault="002769E9" w:rsidP="002769E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0" w:name="_Toc149757089"/>
      <w:r w:rsidRPr="0041146A">
        <w:rPr>
          <w:rFonts w:ascii="Cambria" w:hAnsi="Cambria"/>
          <w:sz w:val="18"/>
          <w:szCs w:val="18"/>
        </w:rPr>
        <w:t>Równość podłużna warstwy ścieralnej</w:t>
      </w:r>
      <w:bookmarkEnd w:id="50"/>
    </w:p>
    <w:p w14:paraId="523C0DAF" w14:textId="48B31201" w:rsidR="002769E9" w:rsidRDefault="002769E9" w:rsidP="002769E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W pomiarach równości nawierzchni należy stosować metody pomiaru ciągłego równoważną użyciu łaty i klina z wykorzystaniem </w:t>
      </w:r>
      <w:proofErr w:type="spellStart"/>
      <w:r w:rsidRPr="0041146A">
        <w:rPr>
          <w:rFonts w:ascii="Cambria" w:hAnsi="Cambria"/>
          <w:sz w:val="18"/>
          <w:szCs w:val="18"/>
        </w:rPr>
        <w:t>planografu</w:t>
      </w:r>
      <w:proofErr w:type="spellEnd"/>
      <w:r w:rsidRPr="0041146A">
        <w:rPr>
          <w:rFonts w:ascii="Cambria" w:hAnsi="Cambria"/>
          <w:sz w:val="18"/>
          <w:szCs w:val="18"/>
        </w:rPr>
        <w:t xml:space="preserve"> lub pomiar ciągły z użyciem laty o długości 4 m i klina.</w:t>
      </w:r>
    </w:p>
    <w:p w14:paraId="73E14110" w14:textId="77777777" w:rsidR="0041146A" w:rsidRDefault="0041146A" w:rsidP="002769E9">
      <w:pPr>
        <w:jc w:val="both"/>
        <w:rPr>
          <w:rFonts w:ascii="Cambria" w:hAnsi="Cambria"/>
          <w:sz w:val="18"/>
          <w:szCs w:val="18"/>
        </w:rPr>
      </w:pPr>
    </w:p>
    <w:p w14:paraId="7D1ECAC0" w14:textId="77777777" w:rsidR="0041146A" w:rsidRPr="0041146A" w:rsidRDefault="0041146A" w:rsidP="002769E9">
      <w:pPr>
        <w:jc w:val="both"/>
        <w:rPr>
          <w:rFonts w:ascii="Cambria" w:hAnsi="Cambria"/>
          <w:sz w:val="18"/>
          <w:szCs w:val="18"/>
        </w:rPr>
      </w:pPr>
    </w:p>
    <w:p w14:paraId="51CF7DD2" w14:textId="487A4EF8" w:rsidR="00BF074E" w:rsidRPr="0041146A" w:rsidRDefault="00BF074E" w:rsidP="00BF074E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lastRenderedPageBreak/>
        <w:t xml:space="preserve">Tabela 5. Dopuszczalne wartości odchyleń równości podłużnej przy odbiorze warstwy </w:t>
      </w:r>
      <w:r w:rsidR="00F97B5C" w:rsidRPr="0041146A">
        <w:rPr>
          <w:rFonts w:ascii="Cambria" w:hAnsi="Cambria"/>
          <w:b/>
          <w:bCs/>
          <w:sz w:val="18"/>
          <w:szCs w:val="18"/>
        </w:rPr>
        <w:t xml:space="preserve">ścieralnej </w:t>
      </w:r>
      <w:r w:rsidRPr="0041146A">
        <w:rPr>
          <w:rFonts w:ascii="Cambria" w:hAnsi="Cambria"/>
          <w:b/>
          <w:bCs/>
          <w:sz w:val="18"/>
          <w:szCs w:val="18"/>
        </w:rPr>
        <w:t>planografem (łatą i klinem)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074E" w:rsidRPr="0041146A" w14:paraId="6104D354" w14:textId="77777777" w:rsidTr="00BF074E">
        <w:tc>
          <w:tcPr>
            <w:tcW w:w="3020" w:type="dxa"/>
            <w:vAlign w:val="center"/>
          </w:tcPr>
          <w:p w14:paraId="42644021" w14:textId="1B7D555D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1AFD10A0" w14:textId="06D685D9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79738D68" w14:textId="71E5D57A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Dopuszczalne odbiorcze wartości odchyleń równości podłużnej warstwy ścieralnej [mm]</w:t>
            </w:r>
          </w:p>
        </w:tc>
      </w:tr>
      <w:tr w:rsidR="00BF074E" w:rsidRPr="0041146A" w14:paraId="45C5CA09" w14:textId="77777777" w:rsidTr="00BF074E">
        <w:tc>
          <w:tcPr>
            <w:tcW w:w="3020" w:type="dxa"/>
          </w:tcPr>
          <w:p w14:paraId="112C23CC" w14:textId="193B973E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Z</w:t>
            </w:r>
          </w:p>
        </w:tc>
        <w:tc>
          <w:tcPr>
            <w:tcW w:w="3021" w:type="dxa"/>
          </w:tcPr>
          <w:p w14:paraId="6565FA43" w14:textId="52345311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Pasy ruchu zasadnicze, dodatkowe, włączenia i wyłączenia, postojowe, jezdnie łączni</w:t>
            </w:r>
            <w:r w:rsidR="00F97B5C" w:rsidRPr="0041146A">
              <w:rPr>
                <w:rFonts w:ascii="Cambria" w:hAnsi="Cambria"/>
                <w:sz w:val="18"/>
                <w:szCs w:val="18"/>
              </w:rPr>
              <w:t>c</w:t>
            </w:r>
            <w:r w:rsidRPr="0041146A">
              <w:rPr>
                <w:rFonts w:ascii="Cambria" w:hAnsi="Cambria"/>
                <w:sz w:val="18"/>
                <w:szCs w:val="18"/>
              </w:rPr>
              <w:t>, utwardzone pobocze</w:t>
            </w:r>
          </w:p>
        </w:tc>
        <w:tc>
          <w:tcPr>
            <w:tcW w:w="3021" w:type="dxa"/>
          </w:tcPr>
          <w:p w14:paraId="143EBC2D" w14:textId="3053ABAA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6</w:t>
            </w:r>
          </w:p>
        </w:tc>
      </w:tr>
      <w:tr w:rsidR="00BF074E" w:rsidRPr="0041146A" w14:paraId="4A6D4E1B" w14:textId="77777777" w:rsidTr="00BF074E">
        <w:tc>
          <w:tcPr>
            <w:tcW w:w="3020" w:type="dxa"/>
          </w:tcPr>
          <w:p w14:paraId="4FE4A43E" w14:textId="7DAB511C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L,D, place, parkingi</w:t>
            </w:r>
          </w:p>
        </w:tc>
        <w:tc>
          <w:tcPr>
            <w:tcW w:w="3021" w:type="dxa"/>
          </w:tcPr>
          <w:p w14:paraId="117DCAB9" w14:textId="4317E265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21D6D9C6" w14:textId="14ED626A" w:rsidR="00BF074E" w:rsidRPr="0041146A" w:rsidRDefault="00BF074E" w:rsidP="00BF074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9</w:t>
            </w:r>
          </w:p>
        </w:tc>
      </w:tr>
    </w:tbl>
    <w:p w14:paraId="0B8344AB" w14:textId="77777777" w:rsidR="00BF074E" w:rsidRPr="0041146A" w:rsidRDefault="00BF074E" w:rsidP="00BF074E">
      <w:pPr>
        <w:jc w:val="both"/>
        <w:rPr>
          <w:rFonts w:ascii="Cambria" w:hAnsi="Cambria"/>
          <w:sz w:val="18"/>
          <w:szCs w:val="18"/>
        </w:rPr>
      </w:pPr>
    </w:p>
    <w:p w14:paraId="73B08CA0" w14:textId="170409C6" w:rsidR="00BF074E" w:rsidRPr="0041146A" w:rsidRDefault="00BF074E" w:rsidP="00BF074E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1" w:name="_Toc149757090"/>
      <w:r w:rsidRPr="0041146A">
        <w:rPr>
          <w:rFonts w:ascii="Cambria" w:hAnsi="Cambria"/>
          <w:sz w:val="18"/>
          <w:szCs w:val="18"/>
        </w:rPr>
        <w:t>Równość poprzeczna warstwy ścieralnej</w:t>
      </w:r>
      <w:bookmarkEnd w:id="51"/>
    </w:p>
    <w:p w14:paraId="137758AF" w14:textId="4CFB7C30" w:rsidR="00342EAD" w:rsidRPr="0041146A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 oceny równości poprzecznej warstw nawierzchni dróg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</w:t>
      </w:r>
    </w:p>
    <w:p w14:paraId="264BCBE1" w14:textId="0A971A3B" w:rsidR="00342EAD" w:rsidRPr="0041146A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Efektywna szerokość pomiarowa jest równa szerokości mierzonego pasa (elementu) nawierzchni z tolerancją ±15%. Wartość odchylenia równości poprzecznej należy wyznaczać z krokiem co 1 m, natomiast ocenie podlega wartość średnia z kolejnych 5 metrów.</w:t>
      </w:r>
    </w:p>
    <w:p w14:paraId="06EC8126" w14:textId="517B43BB" w:rsidR="00BF074E" w:rsidRPr="0041146A" w:rsidRDefault="00342EAD" w:rsidP="00342EAD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miejscach niedostępnych dla profilografu oraz równoważnie dróg klas Z, L, D, placów i parkingów pomiar równości porzecznej warstwy ścieralnej nawierzchni dopuszcza się wykonać  użyciem łaty i klina. Długość łaty w pomiarze równości poprzecznej powinna wynosić 2 m, Pomiar powinien być wykonany nie rzadziej niż co 5 m. Dopuszczalne wartości odchyleń zostały podane w tabeli 14.</w:t>
      </w:r>
    </w:p>
    <w:p w14:paraId="0D28D67A" w14:textId="05AB77B5" w:rsidR="00F97B5C" w:rsidRPr="0041146A" w:rsidRDefault="00F97B5C" w:rsidP="00F97B5C">
      <w:pPr>
        <w:jc w:val="both"/>
        <w:rPr>
          <w:rFonts w:ascii="Cambria" w:hAnsi="Cambria"/>
          <w:b/>
          <w:bCs/>
          <w:sz w:val="18"/>
          <w:szCs w:val="18"/>
        </w:rPr>
      </w:pPr>
      <w:r w:rsidRPr="0041146A">
        <w:rPr>
          <w:rFonts w:ascii="Cambria" w:hAnsi="Cambria"/>
          <w:b/>
          <w:bCs/>
          <w:sz w:val="18"/>
          <w:szCs w:val="18"/>
        </w:rPr>
        <w:t>Tabela 6. Dopuszczalne wartości odchyleń równości poprzecznej dla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97B5C" w:rsidRPr="0041146A" w14:paraId="3E421648" w14:textId="77777777" w:rsidTr="00005CC6">
        <w:tc>
          <w:tcPr>
            <w:tcW w:w="3020" w:type="dxa"/>
            <w:vAlign w:val="center"/>
          </w:tcPr>
          <w:p w14:paraId="72B8C362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352C883A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0872FC34" w14:textId="0758E512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Dopuszczalne wartości odchyleń równości poprzecznej warstwy ścieralnej [mm]</w:t>
            </w:r>
          </w:p>
        </w:tc>
      </w:tr>
      <w:tr w:rsidR="00F97B5C" w:rsidRPr="0041146A" w14:paraId="6F105B1C" w14:textId="77777777" w:rsidTr="00005CC6">
        <w:tc>
          <w:tcPr>
            <w:tcW w:w="3020" w:type="dxa"/>
          </w:tcPr>
          <w:p w14:paraId="085D9543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Z</w:t>
            </w:r>
          </w:p>
        </w:tc>
        <w:tc>
          <w:tcPr>
            <w:tcW w:w="3021" w:type="dxa"/>
          </w:tcPr>
          <w:p w14:paraId="0933DB4C" w14:textId="79026D7E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Pasy ruchu zasadnicze, dodatkowe, włączenia i wyłączenia, postojowe, jezdnie łącznic, utwardzone pobocze</w:t>
            </w:r>
          </w:p>
        </w:tc>
        <w:tc>
          <w:tcPr>
            <w:tcW w:w="3021" w:type="dxa"/>
          </w:tcPr>
          <w:p w14:paraId="2570AFAE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6</w:t>
            </w:r>
          </w:p>
        </w:tc>
      </w:tr>
      <w:tr w:rsidR="00F97B5C" w:rsidRPr="0041146A" w14:paraId="5AF9BD49" w14:textId="77777777" w:rsidTr="00005CC6">
        <w:tc>
          <w:tcPr>
            <w:tcW w:w="3020" w:type="dxa"/>
          </w:tcPr>
          <w:p w14:paraId="61842427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L,D, place, parkingi</w:t>
            </w:r>
          </w:p>
        </w:tc>
        <w:tc>
          <w:tcPr>
            <w:tcW w:w="3021" w:type="dxa"/>
          </w:tcPr>
          <w:p w14:paraId="256BC410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324D4FC3" w14:textId="77777777" w:rsidR="00F97B5C" w:rsidRPr="0041146A" w:rsidRDefault="00F97B5C" w:rsidP="00005CC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1146A">
              <w:rPr>
                <w:rFonts w:ascii="Cambria" w:hAnsi="Cambria"/>
                <w:sz w:val="18"/>
                <w:szCs w:val="18"/>
              </w:rPr>
              <w:t>9</w:t>
            </w:r>
          </w:p>
        </w:tc>
      </w:tr>
    </w:tbl>
    <w:p w14:paraId="7C16AE47" w14:textId="77777777" w:rsidR="00F97B5C" w:rsidRPr="0041146A" w:rsidRDefault="00F97B5C" w:rsidP="00342EAD">
      <w:pPr>
        <w:jc w:val="both"/>
        <w:rPr>
          <w:rFonts w:ascii="Cambria" w:hAnsi="Cambria"/>
          <w:sz w:val="18"/>
          <w:szCs w:val="18"/>
        </w:rPr>
      </w:pPr>
    </w:p>
    <w:p w14:paraId="50ED54CF" w14:textId="55758769" w:rsidR="00F97B5C" w:rsidRPr="0041146A" w:rsidRDefault="00F97B5C" w:rsidP="00F97B5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Pomiar równości poprzecznej warstw nawierzchni z użyciem łaty (o długości 2 m) i klina należy wykonywać z krokiem nie rzadziej niż co 5 m. W czasie pomiaru łata powinna leżeć prostopadle do osi drogi i w płaszczyźnie prostopadłej do powierzchni badanej warstwy.</w:t>
      </w:r>
    </w:p>
    <w:p w14:paraId="51CF6801" w14:textId="4B3EE42C" w:rsidR="00F97B5C" w:rsidRPr="0041146A" w:rsidRDefault="00F97B5C" w:rsidP="00F97B5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tabeli 6.</w:t>
      </w:r>
    </w:p>
    <w:p w14:paraId="092075F5" w14:textId="6EAA9A83" w:rsidR="00C33229" w:rsidRPr="0041146A" w:rsidRDefault="00C33229" w:rsidP="00C3322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2" w:name="_Toc149757091"/>
      <w:r w:rsidRPr="0041146A">
        <w:rPr>
          <w:rFonts w:ascii="Cambria" w:hAnsi="Cambria"/>
          <w:sz w:val="18"/>
          <w:szCs w:val="18"/>
        </w:rPr>
        <w:t>Spadki poprzeczne</w:t>
      </w:r>
      <w:bookmarkEnd w:id="52"/>
    </w:p>
    <w:p w14:paraId="5E6B3B7B" w14:textId="77777777" w:rsidR="00C33229" w:rsidRPr="0041146A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Pomiar spadków poprzecznych należy wykonać:</w:t>
      </w:r>
    </w:p>
    <w:p w14:paraId="6C221F05" w14:textId="5947A252" w:rsidR="00C33229" w:rsidRPr="0041146A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- łatą i pochyłomierzem (sprawdzenie spadku poprzecznego polega na przyłożeniu łaty i pomiar pochylenia pochyłomierzem), lub</w:t>
      </w:r>
    </w:p>
    <w:p w14:paraId="740D051D" w14:textId="77777777" w:rsidR="00C33229" w:rsidRPr="0041146A" w:rsidRDefault="00C33229" w:rsidP="00C33229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- metodą profilometryczną (pomiar profilografem laserowym), lub</w:t>
      </w:r>
    </w:p>
    <w:p w14:paraId="328A24F1" w14:textId="77777777" w:rsidR="00C33229" w:rsidRPr="0041146A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- metodami geodezyjnymi.</w:t>
      </w:r>
    </w:p>
    <w:p w14:paraId="488B4223" w14:textId="565C338B" w:rsidR="00C33229" w:rsidRPr="0041146A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Spadki poprzeczne warstwy ścieralnej na odcinkach prostych i na łukach powinny być zgodne z spadkami poprzecznymi z tolerancją ± 0,5%.</w:t>
      </w:r>
    </w:p>
    <w:p w14:paraId="077493D4" w14:textId="596FD0B3" w:rsidR="00C33229" w:rsidRPr="0041146A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Wymaga się, aby co najmniej 95% wykonanych pomiarów nie przekraczało przedziału dopuszczalnych odchyleń. Dla 100% wykonanych pomiarów spadki poprzeczne warstwy ścieralnej na odcinkach prostych i na łukach powinny być </w:t>
      </w:r>
      <w:r w:rsidRPr="0041146A">
        <w:rPr>
          <w:rFonts w:ascii="Cambria" w:hAnsi="Cambria"/>
          <w:sz w:val="18"/>
          <w:szCs w:val="18"/>
        </w:rPr>
        <w:lastRenderedPageBreak/>
        <w:t>zgodne z spadkami poprzecznymi z tolerancją ± 0,7%. Spadek poprzeczny musi być wystarczający do zapewnienia sprawnego spływu wody.</w:t>
      </w:r>
    </w:p>
    <w:p w14:paraId="51CD3E92" w14:textId="498896B3" w:rsidR="00C33229" w:rsidRPr="0041146A" w:rsidRDefault="00C33229" w:rsidP="00C33229">
      <w:pPr>
        <w:pStyle w:val="Nagwek3"/>
        <w:numPr>
          <w:ilvl w:val="2"/>
          <w:numId w:val="1"/>
        </w:numPr>
        <w:rPr>
          <w:rFonts w:ascii="Cambria" w:hAnsi="Cambria"/>
          <w:sz w:val="18"/>
          <w:szCs w:val="18"/>
        </w:rPr>
      </w:pPr>
      <w:bookmarkStart w:id="53" w:name="_Toc149757092"/>
      <w:r w:rsidRPr="0041146A">
        <w:rPr>
          <w:rFonts w:ascii="Cambria" w:hAnsi="Cambria"/>
          <w:sz w:val="18"/>
          <w:szCs w:val="18"/>
        </w:rPr>
        <w:t>Ukształtowanie osi w planie</w:t>
      </w:r>
      <w:bookmarkEnd w:id="53"/>
    </w:p>
    <w:p w14:paraId="5732AE4E" w14:textId="6F3B8DFE" w:rsidR="00C33229" w:rsidRPr="0041146A" w:rsidRDefault="00C33229" w:rsidP="00C3322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Oś warstwy w planie powinna być usytuowana zgodnie z osią projektowaną z tolerancją ± 5 cm. Wymaga się, aby co najmniej 95% wykonanych pomiarów nie przekraczało przedziału dopuszczalnych odchyleń. 100% wykonanych pomiarów ukształtowania osi w planie powinno być zgodne z osią projektowaną z tolerancją ± 7 cm.</w:t>
      </w:r>
    </w:p>
    <w:p w14:paraId="11091D85" w14:textId="3BC03C4D" w:rsidR="00C33229" w:rsidRPr="0041146A" w:rsidRDefault="00C3322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4" w:name="_Toc149757093"/>
      <w:r w:rsidRPr="0041146A">
        <w:rPr>
          <w:rFonts w:ascii="Cambria" w:hAnsi="Cambria"/>
          <w:sz w:val="18"/>
          <w:szCs w:val="18"/>
        </w:rPr>
        <w:t>Rzędne wysokościowe nawierzchni</w:t>
      </w:r>
      <w:bookmarkEnd w:id="54"/>
    </w:p>
    <w:p w14:paraId="31C2D088" w14:textId="6F022209" w:rsidR="00612249" w:rsidRPr="0041146A" w:rsidRDefault="00C3322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Rzędne wysokościowe warstwy ścieralnej powinny być mierzone w przekrojach co 10m w osi i na krawędziach każdej jezdni. Przed przystąpieniem do robót Wykonawca</w:t>
      </w:r>
      <w:r w:rsidR="00612249" w:rsidRPr="0041146A">
        <w:rPr>
          <w:rFonts w:ascii="Cambria" w:hAnsi="Cambria"/>
          <w:sz w:val="18"/>
          <w:szCs w:val="18"/>
        </w:rPr>
        <w:t xml:space="preserve"> przedstawi schemat punktów pomiarowych do akceptacji. Różnice pomiędzy rzędnymi wysokościowymi warstwy a rzędnymi projektowanymi nie powinny przekraczać ± 1 cm.</w:t>
      </w:r>
    </w:p>
    <w:p w14:paraId="2B5F96F6" w14:textId="6977B53C" w:rsidR="00C33229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Wymaga się, aby co najmniej 95% wykonanych pomiarów nie przekraczało przedziału dopuszczalnych odchyleń. Dla 100% wykonanych pomiarów różnice pomiędzy rzędnymi wysokościowymi warstwy ścieralnej a rzędnymi projektowanymi nie mogą przekraczać ± 1,5 cm.</w:t>
      </w:r>
    </w:p>
    <w:p w14:paraId="42919615" w14:textId="09DBF8DD" w:rsidR="00612249" w:rsidRPr="0041146A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5" w:name="_Toc149757094"/>
      <w:r w:rsidRPr="0041146A">
        <w:rPr>
          <w:rFonts w:ascii="Cambria" w:hAnsi="Cambria"/>
          <w:sz w:val="18"/>
          <w:szCs w:val="18"/>
        </w:rPr>
        <w:t>Złącza podłużne i poprzeczne</w:t>
      </w:r>
      <w:bookmarkEnd w:id="55"/>
    </w:p>
    <w:p w14:paraId="2C340F29" w14:textId="1ADBB8F3" w:rsidR="00612249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w nawierzchni powinny być wykonane w linii prostej, prostopadle lub równolegle do osi drogi.</w:t>
      </w:r>
    </w:p>
    <w:p w14:paraId="64366585" w14:textId="77777777" w:rsidR="00612249" w:rsidRPr="0041146A" w:rsidRDefault="00612249" w:rsidP="003B0505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 konstrukcji wielowarstwowej:</w:t>
      </w:r>
    </w:p>
    <w:p w14:paraId="15E1800D" w14:textId="79004A58" w:rsidR="00612249" w:rsidRPr="0041146A" w:rsidRDefault="00612249" w:rsidP="003B0505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poprzeczne powinny być przesunięte względem siebie co najmniej o 3 m,</w:t>
      </w:r>
    </w:p>
    <w:p w14:paraId="48754339" w14:textId="42CFBF0A" w:rsidR="00612249" w:rsidRPr="0041146A" w:rsidRDefault="00612249" w:rsidP="003B0505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złącza podłużne powinny być przesunięte względem siebie w kolejnych warstwach technologicznych o co najmniej o 30 cm w kierunku poprzecznym do osi jezdni.</w:t>
      </w:r>
    </w:p>
    <w:p w14:paraId="768B2E03" w14:textId="6873F4DA" w:rsidR="00612249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6C0A5050" w14:textId="11D5E976" w:rsidR="00612249" w:rsidRPr="0041146A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  <w:sz w:val="18"/>
          <w:szCs w:val="18"/>
        </w:rPr>
      </w:pPr>
      <w:bookmarkStart w:id="56" w:name="_Toc149757095"/>
      <w:r w:rsidRPr="0041146A">
        <w:rPr>
          <w:rFonts w:ascii="Cambria" w:hAnsi="Cambria"/>
          <w:sz w:val="18"/>
          <w:szCs w:val="18"/>
        </w:rPr>
        <w:t>Wygląd warstwy</w:t>
      </w:r>
      <w:bookmarkEnd w:id="56"/>
    </w:p>
    <w:p w14:paraId="3D9CE1A6" w14:textId="6FFCBD80" w:rsidR="00612249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Wygląd warstwy z MMA powinien być jednorodny, bez miejsc „</w:t>
      </w:r>
      <w:proofErr w:type="spellStart"/>
      <w:r w:rsidRPr="0041146A">
        <w:rPr>
          <w:rFonts w:ascii="Cambria" w:hAnsi="Cambria"/>
          <w:sz w:val="18"/>
          <w:szCs w:val="18"/>
        </w:rPr>
        <w:t>przeasfaltowanych</w:t>
      </w:r>
      <w:proofErr w:type="spellEnd"/>
      <w:r w:rsidRPr="0041146A">
        <w:rPr>
          <w:rFonts w:ascii="Cambria" w:hAnsi="Cambria"/>
          <w:sz w:val="18"/>
          <w:szCs w:val="18"/>
        </w:rPr>
        <w:t>”, porowatych, łuszczących się i spękanych.</w:t>
      </w:r>
    </w:p>
    <w:p w14:paraId="18156D4B" w14:textId="74B73E5E" w:rsidR="00AD01F3" w:rsidRPr="0041146A" w:rsidRDefault="00AD01F3" w:rsidP="00612249">
      <w:pPr>
        <w:pStyle w:val="Nagwek1"/>
        <w:numPr>
          <w:ilvl w:val="0"/>
          <w:numId w:val="1"/>
        </w:numPr>
        <w:jc w:val="both"/>
        <w:rPr>
          <w:rFonts w:ascii="Cambria" w:hAnsi="Cambria"/>
          <w:sz w:val="18"/>
          <w:szCs w:val="18"/>
        </w:rPr>
      </w:pPr>
      <w:bookmarkStart w:id="57" w:name="_Toc149757096"/>
      <w:r w:rsidRPr="0041146A">
        <w:rPr>
          <w:rFonts w:ascii="Cambria" w:hAnsi="Cambria"/>
          <w:sz w:val="18"/>
          <w:szCs w:val="18"/>
        </w:rPr>
        <w:t>OBMIAR ROBÓT</w:t>
      </w:r>
      <w:bookmarkEnd w:id="57"/>
    </w:p>
    <w:p w14:paraId="26ADE088" w14:textId="5D80F03B" w:rsidR="00016BB9" w:rsidRPr="0041146A" w:rsidRDefault="00A75384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Ogólne zasady obmiaru robót podano w SST D-M-00.00.00 „Wymagania ogólne” pkt 7.</w:t>
      </w:r>
    </w:p>
    <w:p w14:paraId="5A8D73D8" w14:textId="44481B53" w:rsidR="00A75384" w:rsidRPr="0041146A" w:rsidRDefault="00A75384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Jednostką obmiarową jest m2 (metr kwadratowy) </w:t>
      </w:r>
      <w:r w:rsidR="00612249" w:rsidRPr="0041146A">
        <w:rPr>
          <w:rFonts w:ascii="Cambria" w:hAnsi="Cambria"/>
          <w:sz w:val="18"/>
          <w:szCs w:val="18"/>
        </w:rPr>
        <w:t>wykonanej warstwy ścieralnej z betonu asfaltowego (AC S)</w:t>
      </w:r>
      <w:r w:rsidRPr="0041146A">
        <w:rPr>
          <w:rFonts w:ascii="Cambria" w:hAnsi="Cambria"/>
          <w:sz w:val="18"/>
          <w:szCs w:val="18"/>
        </w:rPr>
        <w:t>.</w:t>
      </w:r>
    </w:p>
    <w:p w14:paraId="2A7D81E0" w14:textId="1EFED4F4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8" w:name="_Toc149757097"/>
      <w:r w:rsidRPr="0041146A">
        <w:rPr>
          <w:rFonts w:ascii="Cambria" w:hAnsi="Cambria"/>
          <w:sz w:val="18"/>
          <w:szCs w:val="18"/>
        </w:rPr>
        <w:t>ODBIÓR ROBÓT</w:t>
      </w:r>
      <w:bookmarkEnd w:id="58"/>
    </w:p>
    <w:p w14:paraId="2E0A4D76" w14:textId="580E86C8" w:rsidR="00612249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Ogólne zasady odbioru robót podano w D-M-00.00.00 „Wymagania ogólne”. Roboty uznaje się za wykonane zgodnie z Dokumentacją Projektową i STWiORB, jeżeli wszystkie badania i pomiary z zachowaniem tolerancji wg pkt. 6 niniejszej </w:t>
      </w:r>
      <w:proofErr w:type="spellStart"/>
      <w:r w:rsidRPr="0041146A">
        <w:rPr>
          <w:rFonts w:ascii="Cambria" w:hAnsi="Cambria"/>
          <w:sz w:val="18"/>
          <w:szCs w:val="18"/>
        </w:rPr>
        <w:t>WWiORB</w:t>
      </w:r>
      <w:proofErr w:type="spellEnd"/>
      <w:r w:rsidRPr="0041146A">
        <w:rPr>
          <w:rFonts w:ascii="Cambria" w:hAnsi="Cambria"/>
          <w:sz w:val="18"/>
          <w:szCs w:val="18"/>
        </w:rPr>
        <w:t xml:space="preserve"> dały wyniki pozytywne.</w:t>
      </w:r>
    </w:p>
    <w:p w14:paraId="3B91796F" w14:textId="1D050397" w:rsidR="0004079E" w:rsidRPr="0041146A" w:rsidRDefault="00612249" w:rsidP="00612249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 odbioru ostatecznego uwzględniane są wyniki badań i pomiarów kontrolnych, badań i pomiarów kontrolnych dodatkowych, badań i pomiarów arbitrażowych do wyznaczonych odcinków częściowych.</w:t>
      </w:r>
    </w:p>
    <w:p w14:paraId="71DB0ABB" w14:textId="2ADEBF50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9" w:name="_Toc149757098"/>
      <w:r w:rsidRPr="0041146A">
        <w:rPr>
          <w:rFonts w:ascii="Cambria" w:hAnsi="Cambria"/>
          <w:sz w:val="18"/>
          <w:szCs w:val="18"/>
        </w:rPr>
        <w:t>PODSTAWA PŁATNOŚCI</w:t>
      </w:r>
      <w:bookmarkEnd w:id="59"/>
    </w:p>
    <w:p w14:paraId="085C378E" w14:textId="4BA3BD14" w:rsidR="0004079E" w:rsidRPr="0041146A" w:rsidRDefault="0004079E" w:rsidP="0004079E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Wynagrodzenie ryczałtowe: zasady płatności podano w umowie pomiędzy Zamawiającym a Wykonawcą.</w:t>
      </w:r>
    </w:p>
    <w:p w14:paraId="53C95938" w14:textId="0727CB8B" w:rsidR="00A75384" w:rsidRPr="0041146A" w:rsidRDefault="00A75384" w:rsidP="00A75384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0" w:name="_Toc149757099"/>
      <w:r w:rsidRPr="0041146A">
        <w:rPr>
          <w:rFonts w:ascii="Cambria" w:hAnsi="Cambria"/>
          <w:sz w:val="18"/>
          <w:szCs w:val="18"/>
        </w:rPr>
        <w:t>Cena jednostki obmiarowej</w:t>
      </w:r>
      <w:bookmarkEnd w:id="60"/>
    </w:p>
    <w:p w14:paraId="7FE934E4" w14:textId="77777777" w:rsidR="00612249" w:rsidRPr="0041146A" w:rsidRDefault="00612249" w:rsidP="00612249">
      <w:pPr>
        <w:spacing w:after="0"/>
        <w:contextualSpacing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Cena wykonania 1 m2 warstwy ścieralnej z betonu asfaltowego (AC S) obejmuje:</w:t>
      </w:r>
    </w:p>
    <w:p w14:paraId="309F0404" w14:textId="5EB59DBB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prace pomiarowe i roboty przygotowawcze,</w:t>
      </w:r>
    </w:p>
    <w:p w14:paraId="5F69EA96" w14:textId="3E5C2D10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oznakowanie robót, </w:t>
      </w:r>
    </w:p>
    <w:p w14:paraId="7D597439" w14:textId="67D5FD66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oczyszczenie i skropienie podłoża,</w:t>
      </w:r>
    </w:p>
    <w:p w14:paraId="6BCCB8F3" w14:textId="6D225E18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dostarczenie materiałów i sprzętu,</w:t>
      </w:r>
    </w:p>
    <w:p w14:paraId="27E02110" w14:textId="166E8966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opracowanie recepty laboratoryjnej,</w:t>
      </w:r>
    </w:p>
    <w:p w14:paraId="5C61341C" w14:textId="0EBB80E1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wykonanie próby technologicznej i odcinka próbnego,</w:t>
      </w:r>
    </w:p>
    <w:p w14:paraId="10324F76" w14:textId="71399D38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wyprodukowanie mieszanki betonu asfaltowego i jej transport na miejsce wbudowania,</w:t>
      </w:r>
    </w:p>
    <w:p w14:paraId="47DE1BF9" w14:textId="6C48B8F0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posmarowanie lepiszczem lub pokrycie taśmą asfaltową krawędzi urządzeń obcych i krawężników,</w:t>
      </w:r>
    </w:p>
    <w:p w14:paraId="2EE3F45A" w14:textId="3B8617D6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rozłożenie i zagęszczenie mieszanki betonu asfaltowego,</w:t>
      </w:r>
    </w:p>
    <w:p w14:paraId="036D18C4" w14:textId="7726F946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uformowanie złączy, zagruntowanie środkiem gruntującym i przymocowanie taśm bitumicznych,</w:t>
      </w:r>
    </w:p>
    <w:p w14:paraId="0B5BCCC8" w14:textId="0B2291BC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posmarowanie krawędzi bocznych asfaltem,</w:t>
      </w:r>
    </w:p>
    <w:p w14:paraId="5BCBC343" w14:textId="7DE9671B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przeprowadzenie pomiarów i badań wymaganych w specyfikacji technicznej,</w:t>
      </w:r>
    </w:p>
    <w:p w14:paraId="330EBA6E" w14:textId="7C2E7876" w:rsidR="00612249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odwiezienie sprzętu,</w:t>
      </w:r>
    </w:p>
    <w:p w14:paraId="17EF6324" w14:textId="59AE6E9D" w:rsidR="00A75384" w:rsidRPr="0041146A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lastRenderedPageBreak/>
        <w:t xml:space="preserve">zawiera wszelkie inne czynności związane z prawidłowym wykonaniem warstwy zgodnie z wymaganiami niniejszych </w:t>
      </w:r>
      <w:r w:rsidR="0041146A">
        <w:rPr>
          <w:rFonts w:ascii="Cambria" w:hAnsi="Cambria"/>
          <w:sz w:val="18"/>
          <w:szCs w:val="18"/>
        </w:rPr>
        <w:t>ST</w:t>
      </w:r>
      <w:r w:rsidRPr="0041146A">
        <w:rPr>
          <w:rFonts w:ascii="Cambria" w:hAnsi="Cambria"/>
          <w:sz w:val="18"/>
          <w:szCs w:val="18"/>
        </w:rPr>
        <w:t>WiORB.</w:t>
      </w:r>
    </w:p>
    <w:p w14:paraId="1FCFF41F" w14:textId="3AEEFBF0" w:rsidR="00612249" w:rsidRPr="0041146A" w:rsidRDefault="00612249" w:rsidP="0061224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1" w:name="_Toc149757100"/>
      <w:r w:rsidRPr="0041146A">
        <w:rPr>
          <w:rFonts w:ascii="Cambria" w:hAnsi="Cambria"/>
          <w:sz w:val="18"/>
          <w:szCs w:val="18"/>
        </w:rPr>
        <w:t>Sposób rozliczenia robót tymczasowych i prac towarzyszących</w:t>
      </w:r>
      <w:bookmarkEnd w:id="61"/>
    </w:p>
    <w:p w14:paraId="61CE848B" w14:textId="0E4F5E63" w:rsidR="00612249" w:rsidRPr="0041146A" w:rsidRDefault="00612249" w:rsidP="00612249">
      <w:pPr>
        <w:spacing w:after="0"/>
        <w:contextualSpacing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Cena wykonania robót określonych niniejszymi STWiORB obejmuje:</w:t>
      </w:r>
    </w:p>
    <w:p w14:paraId="6E9BF835" w14:textId="1053DB0F" w:rsidR="00612249" w:rsidRPr="0041146A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roboty tymczasowe, które są potrzebne do wykonania robót podstawowych, ale nie są przekazywane Zamawiającemu i są usuwane po wykonaniu robót podstawowych, </w:t>
      </w:r>
    </w:p>
    <w:p w14:paraId="486ADAE1" w14:textId="466F3A03" w:rsidR="00612249" w:rsidRPr="0041146A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prace towarzyszące, które są niezbędne do wykonania robót podstawowych, niezaliczane do robót tymczasowych, jak geodezyjne wytyczenie robót itd.</w:t>
      </w:r>
    </w:p>
    <w:p w14:paraId="27B0F0E6" w14:textId="4106A353" w:rsidR="00AD01F3" w:rsidRPr="0041146A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62" w:name="_Toc149757101"/>
      <w:r w:rsidRPr="0041146A">
        <w:rPr>
          <w:rFonts w:ascii="Cambria" w:hAnsi="Cambria"/>
          <w:sz w:val="18"/>
          <w:szCs w:val="18"/>
        </w:rPr>
        <w:t>PRZEPISY ZWIĄZANE</w:t>
      </w:r>
      <w:bookmarkEnd w:id="62"/>
    </w:p>
    <w:p w14:paraId="21634A4D" w14:textId="092903EE" w:rsidR="00142A52" w:rsidRPr="0041146A" w:rsidRDefault="00142A52" w:rsidP="00B05F23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3" w:name="_Toc149757102"/>
      <w:r w:rsidRPr="0041146A">
        <w:rPr>
          <w:rFonts w:ascii="Cambria" w:hAnsi="Cambria"/>
          <w:sz w:val="18"/>
          <w:szCs w:val="18"/>
        </w:rPr>
        <w:t>Normy</w:t>
      </w:r>
      <w:bookmarkEnd w:id="63"/>
    </w:p>
    <w:p w14:paraId="68F86975" w14:textId="16CE6D20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[1.] PN-EN 12591 </w:t>
      </w:r>
      <w:r w:rsidRPr="0041146A">
        <w:rPr>
          <w:rFonts w:ascii="Cambria" w:hAnsi="Cambria"/>
          <w:sz w:val="18"/>
          <w:szCs w:val="18"/>
        </w:rPr>
        <w:tab/>
        <w:t>Asfalty i produkty asfaltowe - Wymagania dla asfaltów drogowych</w:t>
      </w:r>
    </w:p>
    <w:p w14:paraId="1CF2A5D7" w14:textId="21AD5D7D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[2.] PN-EN 12597 </w:t>
      </w:r>
      <w:r w:rsidRPr="0041146A">
        <w:rPr>
          <w:rFonts w:ascii="Cambria" w:hAnsi="Cambria"/>
          <w:sz w:val="18"/>
          <w:szCs w:val="18"/>
        </w:rPr>
        <w:tab/>
        <w:t>Asfalty i produkty asfaltowe - Terminologia</w:t>
      </w:r>
    </w:p>
    <w:p w14:paraId="22C72278" w14:textId="017D3CED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[3.] PN-EN 13808 </w:t>
      </w:r>
      <w:r w:rsidRPr="0041146A">
        <w:rPr>
          <w:rFonts w:ascii="Cambria" w:hAnsi="Cambria"/>
          <w:sz w:val="18"/>
          <w:szCs w:val="18"/>
        </w:rPr>
        <w:tab/>
        <w:t>Asfalty i lepiszcza asfaltowe - Zasady klasyfikacji kationowych emulsji asfaltowych</w:t>
      </w:r>
    </w:p>
    <w:p w14:paraId="377F9CB9" w14:textId="52F9147D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[4.] PN-EN 14023 </w:t>
      </w:r>
      <w:r w:rsidRPr="0041146A">
        <w:rPr>
          <w:rFonts w:ascii="Cambria" w:hAnsi="Cambria"/>
          <w:sz w:val="18"/>
          <w:szCs w:val="18"/>
        </w:rPr>
        <w:tab/>
        <w:t>Asfalty i lepiszcza asfaltowe - Zasady klasyfikacji asfaltów modyfikowanych polimerami</w:t>
      </w:r>
    </w:p>
    <w:p w14:paraId="2C2F3EB4" w14:textId="3BE5482A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[5.] PN-EN 13924-2 </w:t>
      </w:r>
      <w:r w:rsidRPr="0041146A">
        <w:rPr>
          <w:rFonts w:ascii="Cambria" w:hAnsi="Cambria"/>
          <w:sz w:val="18"/>
          <w:szCs w:val="18"/>
        </w:rPr>
        <w:tab/>
        <w:t>Asfalty i lepiszcza asfaltowe - Zasady klasyfikacji asfaltów drogowych specjalnych - Część 2: Asfalty drogowe wielorodzajowe</w:t>
      </w:r>
    </w:p>
    <w:p w14:paraId="360D7A7C" w14:textId="591F822E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[6.] PN-EN 13043</w:t>
      </w:r>
      <w:r w:rsidRPr="0041146A">
        <w:rPr>
          <w:rFonts w:ascii="Cambria" w:hAnsi="Cambria"/>
          <w:sz w:val="18"/>
          <w:szCs w:val="18"/>
        </w:rPr>
        <w:tab/>
        <w:t>Kruszywa do mieszanek bitumicznych i powierzchniowych utrwaleń stosowanych na drogach, lotniskach i innych powierzchniach przeznaczonych do ruchu</w:t>
      </w:r>
    </w:p>
    <w:p w14:paraId="0977D76F" w14:textId="719F4612" w:rsidR="00142A52" w:rsidRPr="0041146A" w:rsidRDefault="00142A52" w:rsidP="00142A52">
      <w:pPr>
        <w:spacing w:after="0"/>
        <w:ind w:left="2120" w:hanging="2116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[7.] PN-EN 932-3 </w:t>
      </w:r>
      <w:r w:rsidRPr="0041146A">
        <w:rPr>
          <w:rFonts w:ascii="Cambria" w:hAnsi="Cambria"/>
          <w:sz w:val="18"/>
          <w:szCs w:val="18"/>
        </w:rPr>
        <w:tab/>
        <w:t>Badania podstawowych właściwości kruszyw – Procedura i terminologia uproszczonego opisu petrograficznego</w:t>
      </w:r>
    </w:p>
    <w:p w14:paraId="21A03602" w14:textId="7D4FD092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[8.] PN-EN 932-5 </w:t>
      </w:r>
      <w:r w:rsidRPr="0041146A">
        <w:rPr>
          <w:rFonts w:ascii="Cambria" w:hAnsi="Cambria"/>
          <w:sz w:val="18"/>
          <w:szCs w:val="18"/>
        </w:rPr>
        <w:tab/>
        <w:t>Badania podstawowych właściwości kruszyw – Część 5: Wyposażenie podstawowe i wzorcowanie</w:t>
      </w:r>
    </w:p>
    <w:p w14:paraId="1A44B356" w14:textId="2BFFB978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[9.] PN-EN 933-1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Oznaczanie składu</w:t>
      </w:r>
    </w:p>
    <w:p w14:paraId="58A09E17" w14:textId="77777777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ziarnowego. Metoda przesiewania</w:t>
      </w:r>
    </w:p>
    <w:p w14:paraId="24DDCCDF" w14:textId="0C7AF681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[10.] PN-EN 933-3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Oznaczanie kształtu</w:t>
      </w:r>
    </w:p>
    <w:p w14:paraId="6C094BCB" w14:textId="77777777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ziaren za pomocą wskaźnika płaskości</w:t>
      </w:r>
    </w:p>
    <w:p w14:paraId="3BADA135" w14:textId="644F7865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[11.] PN-EN 933-4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Część 4: Oznaczanie</w:t>
      </w:r>
    </w:p>
    <w:p w14:paraId="0F0E4ED7" w14:textId="77777777" w:rsidR="00142A52" w:rsidRPr="0041146A" w:rsidRDefault="00142A52" w:rsidP="00142A52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kształtu ziaren – Wskaźnik kształtu</w:t>
      </w:r>
    </w:p>
    <w:p w14:paraId="7E639650" w14:textId="3B57A400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[12.] PN-EN 933-5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Oznaczanie procentowej zawartości ziaren o powierzchniach powstałych w wyniku przekruszenia lub łamania kruszyw grubych</w:t>
      </w:r>
    </w:p>
    <w:p w14:paraId="56C9D8E0" w14:textId="7F535E60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[13.] PN-EN 933-6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Część 6: Ocena właściwości powierzchni – Wskaźnik przepływu kruszywa</w:t>
      </w:r>
    </w:p>
    <w:p w14:paraId="3424B458" w14:textId="2D7DFFC5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[14.] PN-EN 933-9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Ocena zawartości drobnych cząstek – Badania błękitem metylenowym</w:t>
      </w:r>
    </w:p>
    <w:p w14:paraId="1EA13237" w14:textId="2AEB57CC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[15.] PN-EN 933-10 </w:t>
      </w:r>
      <w:r w:rsidRPr="0041146A">
        <w:rPr>
          <w:rFonts w:ascii="Cambria" w:hAnsi="Cambria"/>
          <w:sz w:val="18"/>
          <w:szCs w:val="18"/>
        </w:rPr>
        <w:tab/>
        <w:t>Badania geometrycznych właściwości kruszyw – Część 10: Ocena zawartość drobnych cząstek – Uziarnienie wypełniaczy (przesiewanie w strumieniu powietrza)</w:t>
      </w:r>
    </w:p>
    <w:p w14:paraId="6F104E97" w14:textId="471D86F9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[16.] PN-EN 1097-2 </w:t>
      </w:r>
      <w:r w:rsidRPr="0041146A">
        <w:rPr>
          <w:rFonts w:ascii="Cambria" w:hAnsi="Cambria"/>
          <w:sz w:val="18"/>
          <w:szCs w:val="18"/>
        </w:rPr>
        <w:tab/>
        <w:t>Badania mechanicznych i fizycznych właściwości kruszyw – Metody oznaczania odporności na rozdrabianie</w:t>
      </w:r>
    </w:p>
    <w:p w14:paraId="1049069F" w14:textId="0DA36B03" w:rsidR="002440B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[17.] PN-EN 1097-3 </w:t>
      </w:r>
      <w:r w:rsidRPr="0041146A">
        <w:rPr>
          <w:rFonts w:ascii="Cambria" w:hAnsi="Cambria"/>
          <w:sz w:val="18"/>
          <w:szCs w:val="18"/>
        </w:rPr>
        <w:tab/>
        <w:t>Badania mechanicznych i fizycznych właściwości kruszyw – Oznaczanie gęstości nasypowej i jamistości</w:t>
      </w:r>
    </w:p>
    <w:p w14:paraId="72029511" w14:textId="7D54DC4B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[18.] PN-EN 1097-4</w:t>
      </w:r>
      <w:r w:rsidRPr="0041146A">
        <w:rPr>
          <w:rFonts w:ascii="Cambria" w:hAnsi="Cambria"/>
          <w:sz w:val="18"/>
          <w:szCs w:val="18"/>
        </w:rPr>
        <w:tab/>
        <w:t>Badania mechanicznych i fizycznych właściwości kruszyw – Część 4: Oznaczanie pustych przestrzeni suchego, zagęszczonego wypełniacza</w:t>
      </w:r>
    </w:p>
    <w:p w14:paraId="54550236" w14:textId="3BDF0B5B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[19.] PN-EN 1097-5 Badania mechanicznych i fizycznych właściwości kruszyw – Część 5: Oznaczanie zawartości wody przez suszenie w suszarce z wentylacją</w:t>
      </w:r>
    </w:p>
    <w:p w14:paraId="5C42AAEE" w14:textId="76C37407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[20.] PN-EN 1097-6 </w:t>
      </w:r>
      <w:r w:rsidRPr="0041146A">
        <w:rPr>
          <w:rFonts w:ascii="Cambria" w:hAnsi="Cambria"/>
          <w:sz w:val="18"/>
          <w:szCs w:val="18"/>
        </w:rPr>
        <w:tab/>
        <w:t>Badania mechanicznych i fizycznych właściwości kruszyw – Część 6:</w:t>
      </w:r>
    </w:p>
    <w:p w14:paraId="04A45A16" w14:textId="6D1251AC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[21.] PN-EN 12697-1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1: Zawartość lepiszcza rozpuszczalnego</w:t>
      </w:r>
    </w:p>
    <w:p w14:paraId="3020A781" w14:textId="5AF48899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[22.] PN-EN 12697-2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2: Oznaczanie składu ziarnowego</w:t>
      </w:r>
    </w:p>
    <w:p w14:paraId="6FC6CB77" w14:textId="345A2DE3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[23.] PN-EN 12697-3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3: Odzyskiwanie asfaltu - Wyparka obrotowa</w:t>
      </w:r>
    </w:p>
    <w:p w14:paraId="00B8C7FB" w14:textId="58C38F80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[24.] PN-EN 12697-4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4: Odzyskiwanie asfaltu - Kolumna do destylacji frakcyjnej</w:t>
      </w:r>
    </w:p>
    <w:p w14:paraId="4BDC9597" w14:textId="40F93384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[25.] PN-EN 12697-5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5: Oznaczanie gęstości</w:t>
      </w:r>
    </w:p>
    <w:p w14:paraId="50C613E3" w14:textId="725C96F2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[26.] PN-EN 12697-6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6: Oznaczanie gęstości objętościowej metodą hydrostatyczną</w:t>
      </w:r>
    </w:p>
    <w:p w14:paraId="59F5B9B0" w14:textId="0452D568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[27.] PN-EN 12697-8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8: Oznaczanie zawartości wolnej przestrzeni</w:t>
      </w:r>
    </w:p>
    <w:p w14:paraId="6106F010" w14:textId="05366712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lastRenderedPageBreak/>
        <w:t>[28.] PN-EN 12697-10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10: Zagęszczalność</w:t>
      </w:r>
    </w:p>
    <w:p w14:paraId="35E263B8" w14:textId="5BCD4309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[29.] PN-EN 12697-11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11: Określenie powiązania pomiędzy kruszywem i asfaltem</w:t>
      </w:r>
    </w:p>
    <w:p w14:paraId="457EBBB9" w14:textId="3010E73B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[30.] PN-EN 12697-12</w:t>
      </w:r>
      <w:r w:rsidRPr="0041146A">
        <w:rPr>
          <w:rFonts w:ascii="Cambria" w:hAnsi="Cambria"/>
          <w:sz w:val="18"/>
          <w:szCs w:val="18"/>
        </w:rPr>
        <w:tab/>
        <w:t>Mieszanki mineralno-asfaltowe - Metody badania mieszanek mineralno-asfaltowych na gorąco – Część 12: Określanie wrażliwości na wodę</w:t>
      </w:r>
    </w:p>
    <w:p w14:paraId="250B2E13" w14:textId="64DE9A2E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[31.] PN-EN 12697-17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17: Ubytek ziaren</w:t>
      </w:r>
    </w:p>
    <w:p w14:paraId="6B654572" w14:textId="18D2138C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[32.] PN-EN 12697-18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mineralno-asfaltowych na gorąco – Część 18: Spływanie lepiszcza</w:t>
      </w:r>
    </w:p>
    <w:p w14:paraId="13D74750" w14:textId="378E6E03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[33.] PN-EN 12697-20</w:t>
      </w:r>
      <w:r w:rsidR="00550CF2" w:rsidRPr="0041146A">
        <w:rPr>
          <w:rFonts w:ascii="Cambria" w:hAnsi="Cambria"/>
          <w:sz w:val="18"/>
          <w:szCs w:val="18"/>
        </w:rPr>
        <w:tab/>
      </w:r>
      <w:r w:rsidRPr="0041146A">
        <w:rPr>
          <w:rFonts w:ascii="Cambria" w:hAnsi="Cambria"/>
          <w:sz w:val="18"/>
          <w:szCs w:val="18"/>
        </w:rPr>
        <w:t>Mieszanki mineralno-asfaltowe - Metody badań mieszanek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mineralno-asfaltowych na gorąco – Część 20: Penetracja próbek sześciennych lub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Marshalla</w:t>
      </w:r>
    </w:p>
    <w:p w14:paraId="1CAD8C26" w14:textId="7EA52685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[34.] PN-EN 12697-22</w:t>
      </w:r>
      <w:r w:rsidR="00550CF2" w:rsidRPr="0041146A">
        <w:rPr>
          <w:rFonts w:ascii="Cambria" w:hAnsi="Cambria"/>
          <w:sz w:val="18"/>
          <w:szCs w:val="18"/>
        </w:rPr>
        <w:tab/>
      </w:r>
      <w:r w:rsidRPr="0041146A">
        <w:rPr>
          <w:rFonts w:ascii="Cambria" w:hAnsi="Cambria"/>
          <w:sz w:val="18"/>
          <w:szCs w:val="18"/>
        </w:rPr>
        <w:t>Mieszanki mineralno-asfaltowe - Metody badań mieszanek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mineralno-asfaltowych na gorąco – Część 22: Koleinowanie</w:t>
      </w:r>
    </w:p>
    <w:p w14:paraId="15DADAD2" w14:textId="3E2CD69D" w:rsidR="00142A52" w:rsidRPr="0041146A" w:rsidRDefault="00142A52" w:rsidP="00142A5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[35.] PN-EN 12697-23</w:t>
      </w:r>
      <w:r w:rsidR="00550CF2" w:rsidRPr="0041146A">
        <w:rPr>
          <w:rFonts w:ascii="Cambria" w:hAnsi="Cambria"/>
          <w:sz w:val="18"/>
          <w:szCs w:val="18"/>
        </w:rPr>
        <w:tab/>
      </w:r>
      <w:r w:rsidRPr="0041146A">
        <w:rPr>
          <w:rFonts w:ascii="Cambria" w:hAnsi="Cambria"/>
          <w:sz w:val="18"/>
          <w:szCs w:val="18"/>
        </w:rPr>
        <w:t>Mieszanki mineralno-asfaltowe - Metody badania mieszanek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mineralno-asfaltowych na gorąco – Część 23: Określanie pośredniej wytrzymałości na</w:t>
      </w:r>
      <w:r w:rsidR="00550CF2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>rozciąganie próbek asfaltowych</w:t>
      </w:r>
    </w:p>
    <w:p w14:paraId="48DC2D9C" w14:textId="4FE8703B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[36.] PN-EN 12697-24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24: Odporność na zmęczenie</w:t>
      </w:r>
    </w:p>
    <w:p w14:paraId="2D7974B4" w14:textId="1490B388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[37.] PN-EN 12697-25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25: Penetracja dynamiczna</w:t>
      </w:r>
    </w:p>
    <w:p w14:paraId="493EEDE1" w14:textId="6941587E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[38.] PN-EN 12697-26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26: Sztywność</w:t>
      </w:r>
    </w:p>
    <w:p w14:paraId="2D25F643" w14:textId="36CD1309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[39.] PN-EN 12697-27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27: Pobieranie próbek</w:t>
      </w:r>
    </w:p>
    <w:p w14:paraId="5A91AB1E" w14:textId="7746E5EC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[40.] PN-EN 12697-28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28: Przygotowanie próbek do oznaczania zawartości lepiszcza, zawartości wody i uziarnienia</w:t>
      </w:r>
    </w:p>
    <w:p w14:paraId="4A5E16ED" w14:textId="2A105681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[41.] PN-EN 12697-29</w:t>
      </w:r>
      <w:r w:rsidRPr="0041146A">
        <w:rPr>
          <w:rFonts w:ascii="Cambria" w:hAnsi="Cambria"/>
          <w:sz w:val="18"/>
          <w:szCs w:val="18"/>
        </w:rPr>
        <w:tab/>
        <w:t>Mieszanki mineralno-asfaltowe - Metoda badania mieszanek mineralno-asfaltowych na gorąco – Część 29: Pomiar próbki z zagęszczonej mieszanki mineralno-asfaltowej</w:t>
      </w:r>
    </w:p>
    <w:p w14:paraId="6860C38C" w14:textId="2612CD05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[42.] PN-EN 12697-30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30: Przygotowanie próbek zagęszczonych przez ubijanie</w:t>
      </w:r>
    </w:p>
    <w:p w14:paraId="283C9A90" w14:textId="5F9543B8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[43.] PN-EN 12697-31</w:t>
      </w:r>
      <w:r w:rsidRPr="0041146A">
        <w:rPr>
          <w:rFonts w:ascii="Cambria" w:hAnsi="Cambria"/>
          <w:sz w:val="18"/>
          <w:szCs w:val="18"/>
        </w:rPr>
        <w:tab/>
        <w:t xml:space="preserve">Mieszanki mineralno-asfaltowe - Metody badań mieszanek mineralno-asfaltowych na gorąco – Część 31: Próbki przygotowane w prasie </w:t>
      </w:r>
      <w:proofErr w:type="spellStart"/>
      <w:r w:rsidRPr="0041146A">
        <w:rPr>
          <w:rFonts w:ascii="Cambria" w:hAnsi="Cambria"/>
          <w:sz w:val="18"/>
          <w:szCs w:val="18"/>
        </w:rPr>
        <w:t>żyratorowej</w:t>
      </w:r>
      <w:proofErr w:type="spellEnd"/>
    </w:p>
    <w:p w14:paraId="07264513" w14:textId="6E919939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[44.] PN-EN 12697-33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33: Przygotowanie próbek zagęszczanych walcem</w:t>
      </w:r>
    </w:p>
    <w:p w14:paraId="1513C01B" w14:textId="17805985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[45.] PN-EN 12697-35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35: Mieszanie laboratoryjne</w:t>
      </w:r>
    </w:p>
    <w:p w14:paraId="501ECA4A" w14:textId="69A60415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[46.] PN-EN 12697-38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38: Podstawowe wyposażenie i kalibracja</w:t>
      </w:r>
    </w:p>
    <w:p w14:paraId="5D7DEA33" w14:textId="5126A7FB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[47.] PN-EN 12697-40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40: Wodoprzepuszczalność „in-situ”</w:t>
      </w:r>
    </w:p>
    <w:p w14:paraId="4C88E680" w14:textId="6CC0CF35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[48.] PN-EN 12697-42</w:t>
      </w:r>
      <w:r w:rsidRPr="0041146A">
        <w:rPr>
          <w:rFonts w:ascii="Cambria" w:hAnsi="Cambria"/>
          <w:sz w:val="18"/>
          <w:szCs w:val="18"/>
        </w:rPr>
        <w:tab/>
        <w:t>Mieszanki mineralno-asfaltowe - Metody badań mieszanek mineralno-asfaltowych na gorąco – Część 42: Zawartość zanieczyszczeń w destrukcie asfaltowym</w:t>
      </w:r>
    </w:p>
    <w:p w14:paraId="7C7BFF26" w14:textId="3E3D2730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[49.] PN-EN 14188-1</w:t>
      </w:r>
      <w:r w:rsidRPr="0041146A">
        <w:rPr>
          <w:rFonts w:ascii="Cambria" w:hAnsi="Cambria"/>
          <w:sz w:val="18"/>
          <w:szCs w:val="18"/>
        </w:rPr>
        <w:tab/>
        <w:t>Wypełniacze szczelin i zalewy drogowe - Część 1: Wymagania wobec zalew drogowych na gorąco</w:t>
      </w:r>
    </w:p>
    <w:p w14:paraId="428B6C55" w14:textId="7FBEA8D2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[50.] PN-EN 12272-1</w:t>
      </w:r>
      <w:r w:rsidRPr="0041146A">
        <w:rPr>
          <w:rFonts w:ascii="Cambria" w:hAnsi="Cambria"/>
          <w:sz w:val="18"/>
          <w:szCs w:val="18"/>
        </w:rPr>
        <w:tab/>
        <w:t>Powierzchniowe utrwalanie - Metody badań - Część 1: Dozowanie i poprzeczny rozkład lepiszcza i kruszywa</w:t>
      </w:r>
    </w:p>
    <w:p w14:paraId="037B3C8B" w14:textId="707A4FD5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[51.] PN-EN 13108-1</w:t>
      </w:r>
      <w:r w:rsidRPr="0041146A">
        <w:rPr>
          <w:rFonts w:ascii="Cambria" w:hAnsi="Cambria"/>
          <w:sz w:val="18"/>
          <w:szCs w:val="18"/>
        </w:rPr>
        <w:tab/>
        <w:t>Mieszanki mineralno-asfaltowe - Wymagania - Część 1: Beton asfaltowy</w:t>
      </w:r>
    </w:p>
    <w:p w14:paraId="7189D80C" w14:textId="304F9F0B" w:rsidR="00550CF2" w:rsidRPr="0041146A" w:rsidRDefault="00550CF2" w:rsidP="00550CF2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 xml:space="preserve">[52.] PN-EN 13108-8 </w:t>
      </w:r>
      <w:r w:rsidRPr="0041146A">
        <w:rPr>
          <w:rFonts w:ascii="Cambria" w:hAnsi="Cambria"/>
          <w:sz w:val="18"/>
          <w:szCs w:val="18"/>
        </w:rPr>
        <w:tab/>
        <w:t>Mieszanki mineralno-asfaltowe - Wymagania - Część 8: Destrukt asfaltowy</w:t>
      </w:r>
    </w:p>
    <w:p w14:paraId="4F4BDFB8" w14:textId="472FFD12" w:rsidR="001C7AEC" w:rsidRPr="0041146A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[53.] PN-EN 13108-20</w:t>
      </w:r>
      <w:r w:rsidRPr="0041146A">
        <w:rPr>
          <w:rFonts w:ascii="Cambria" w:hAnsi="Cambria"/>
          <w:sz w:val="18"/>
          <w:szCs w:val="18"/>
        </w:rPr>
        <w:tab/>
        <w:t>Mieszanki mineralno-asfaltowe - Wymagania - Część 20: Badanie typu</w:t>
      </w:r>
    </w:p>
    <w:p w14:paraId="238E7628" w14:textId="4751C6EF" w:rsidR="001C7AEC" w:rsidRPr="0041146A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[54.] PN-EN 13108-21</w:t>
      </w:r>
      <w:r w:rsidRPr="0041146A">
        <w:rPr>
          <w:rFonts w:ascii="Cambria" w:hAnsi="Cambria"/>
          <w:sz w:val="18"/>
          <w:szCs w:val="18"/>
        </w:rPr>
        <w:tab/>
        <w:t>Mieszanki mineralno-asfaltowe - Wymagania - Część 21: Zakładowa Kontrola Produkcji</w:t>
      </w:r>
    </w:p>
    <w:p w14:paraId="42CDCBD8" w14:textId="77777777" w:rsidR="001C7AEC" w:rsidRPr="0041146A" w:rsidRDefault="001C7AEC" w:rsidP="001C7AEC">
      <w:pPr>
        <w:spacing w:after="0"/>
        <w:ind w:left="2120" w:hanging="2120"/>
        <w:jc w:val="both"/>
        <w:rPr>
          <w:rFonts w:ascii="Cambria" w:hAnsi="Cambria"/>
          <w:sz w:val="18"/>
          <w:szCs w:val="18"/>
        </w:rPr>
      </w:pPr>
    </w:p>
    <w:p w14:paraId="7FD032BB" w14:textId="713736BB" w:rsidR="001C7AEC" w:rsidRDefault="001C7AEC" w:rsidP="001C7AEC">
      <w:pPr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Obowiązują wydania przywołanych powyżej norm i innych dokumentów na dzień złożenia przez Wykonawcę oferty. Wprowadzenie nowszego wydania normy czy innego dokumentu wymaga uzgodnienia przez strony kontraktu.</w:t>
      </w:r>
    </w:p>
    <w:p w14:paraId="22DAC983" w14:textId="77777777" w:rsidR="0041146A" w:rsidRDefault="0041146A" w:rsidP="001C7AEC">
      <w:pPr>
        <w:jc w:val="both"/>
        <w:rPr>
          <w:rFonts w:ascii="Cambria" w:hAnsi="Cambria"/>
          <w:sz w:val="18"/>
          <w:szCs w:val="18"/>
        </w:rPr>
      </w:pPr>
    </w:p>
    <w:p w14:paraId="201CF2E2" w14:textId="77777777" w:rsidR="0041146A" w:rsidRDefault="0041146A" w:rsidP="001C7AEC">
      <w:pPr>
        <w:jc w:val="both"/>
        <w:rPr>
          <w:rFonts w:ascii="Cambria" w:hAnsi="Cambria"/>
          <w:sz w:val="18"/>
          <w:szCs w:val="18"/>
        </w:rPr>
      </w:pPr>
    </w:p>
    <w:p w14:paraId="670FC681" w14:textId="77777777" w:rsidR="0041146A" w:rsidRPr="0041146A" w:rsidRDefault="0041146A" w:rsidP="001C7AEC">
      <w:pPr>
        <w:jc w:val="both"/>
        <w:rPr>
          <w:rFonts w:ascii="Cambria" w:hAnsi="Cambria"/>
          <w:sz w:val="18"/>
          <w:szCs w:val="18"/>
        </w:rPr>
      </w:pPr>
    </w:p>
    <w:p w14:paraId="3222FD52" w14:textId="7E344F59" w:rsidR="001C7AEC" w:rsidRPr="0041146A" w:rsidRDefault="001C7AEC" w:rsidP="001C7AEC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64" w:name="_Toc149757103"/>
      <w:r w:rsidRPr="0041146A">
        <w:rPr>
          <w:rFonts w:ascii="Cambria" w:hAnsi="Cambria"/>
          <w:sz w:val="18"/>
          <w:szCs w:val="18"/>
        </w:rPr>
        <w:lastRenderedPageBreak/>
        <w:t>Inne dokumenty</w:t>
      </w:r>
      <w:bookmarkEnd w:id="64"/>
    </w:p>
    <w:p w14:paraId="5F8C041A" w14:textId="373EEC49" w:rsidR="001C7AEC" w:rsidRPr="0041146A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[1.]</w:t>
      </w:r>
      <w:r w:rsidRPr="0041146A">
        <w:rPr>
          <w:rFonts w:ascii="Cambria" w:hAnsi="Cambria"/>
          <w:sz w:val="18"/>
          <w:szCs w:val="18"/>
        </w:rPr>
        <w:tab/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41146A">
        <w:rPr>
          <w:rFonts w:ascii="Cambria" w:hAnsi="Cambria"/>
          <w:sz w:val="18"/>
          <w:szCs w:val="18"/>
        </w:rPr>
        <w:t>późn</w:t>
      </w:r>
      <w:proofErr w:type="spellEnd"/>
      <w:r w:rsidRPr="0041146A">
        <w:rPr>
          <w:rFonts w:ascii="Cambria" w:hAnsi="Cambria"/>
          <w:sz w:val="18"/>
          <w:szCs w:val="18"/>
        </w:rPr>
        <w:t>. zm.)</w:t>
      </w:r>
    </w:p>
    <w:p w14:paraId="19863948" w14:textId="50BAC5F6" w:rsidR="001C7AEC" w:rsidRPr="0041146A" w:rsidRDefault="001C7AEC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[2.]</w:t>
      </w:r>
      <w:r w:rsidRPr="0041146A">
        <w:rPr>
          <w:rFonts w:ascii="Cambria" w:hAnsi="Cambria"/>
          <w:sz w:val="18"/>
          <w:szCs w:val="18"/>
        </w:rPr>
        <w:tab/>
        <w:t xml:space="preserve">Ustawa o odpadach z dnia 14 grudnia 2012 (Dz. U. 2013 poz. 21 z </w:t>
      </w:r>
      <w:proofErr w:type="spellStart"/>
      <w:r w:rsidRPr="0041146A">
        <w:rPr>
          <w:rFonts w:ascii="Cambria" w:hAnsi="Cambria"/>
          <w:sz w:val="18"/>
          <w:szCs w:val="18"/>
        </w:rPr>
        <w:t>późn</w:t>
      </w:r>
      <w:proofErr w:type="spellEnd"/>
      <w:r w:rsidRPr="0041146A">
        <w:rPr>
          <w:rFonts w:ascii="Cambria" w:hAnsi="Cambria"/>
          <w:sz w:val="18"/>
          <w:szCs w:val="18"/>
        </w:rPr>
        <w:t>. zm.)</w:t>
      </w:r>
    </w:p>
    <w:p w14:paraId="66E1543F" w14:textId="2F13671F" w:rsidR="001C7AEC" w:rsidRPr="0041146A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[3.]</w:t>
      </w:r>
      <w:r w:rsidRPr="0041146A">
        <w:rPr>
          <w:rFonts w:ascii="Cambria" w:hAnsi="Cambria"/>
          <w:sz w:val="18"/>
          <w:szCs w:val="18"/>
        </w:rPr>
        <w:tab/>
        <w:t>Rozporządzenie Ministra Klimatu i Środowiska z dnia 23 grudnia 2021 r. w sprawie określenia szczegółowych warunków utraty statusu odpadów dla odpadów destruktu asfaltowego (Dz.U. 2021 poz. 2468)</w:t>
      </w:r>
    </w:p>
    <w:p w14:paraId="405E0032" w14:textId="63E90AA4" w:rsidR="001C7AEC" w:rsidRPr="0041146A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[4.]</w:t>
      </w:r>
      <w:r w:rsidRPr="0041146A">
        <w:rPr>
          <w:rFonts w:ascii="Cambria" w:hAnsi="Cambria"/>
          <w:sz w:val="18"/>
          <w:szCs w:val="18"/>
        </w:rPr>
        <w:tab/>
        <w:t xml:space="preserve">WT-1 2014 Kruszywa do nawierzchni drogowych i powierzchniowych utrwaleń na drogach krajowych </w:t>
      </w:r>
    </w:p>
    <w:p w14:paraId="2631B2FC" w14:textId="52D94EBC" w:rsidR="001C7AEC" w:rsidRPr="0041146A" w:rsidRDefault="001C7AEC" w:rsidP="001C7AEC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[5.]</w:t>
      </w:r>
      <w:r w:rsidRPr="0041146A">
        <w:rPr>
          <w:rFonts w:ascii="Cambria" w:hAnsi="Cambria"/>
          <w:sz w:val="18"/>
          <w:szCs w:val="18"/>
        </w:rPr>
        <w:tab/>
        <w:t>WT-2 2014 – część I Mieszanki mineralno-asfaltowe. Wymagania Techniczne. Nawierzchnie asfaltowe na drogach krajowych.</w:t>
      </w:r>
    </w:p>
    <w:p w14:paraId="7A49FD7F" w14:textId="06998934" w:rsidR="001C7AEC" w:rsidRPr="0041146A" w:rsidRDefault="004C2E3D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</w:t>
      </w:r>
      <w:r w:rsidR="001C7AEC" w:rsidRPr="0041146A">
        <w:rPr>
          <w:rFonts w:ascii="Cambria" w:hAnsi="Cambria"/>
          <w:sz w:val="18"/>
          <w:szCs w:val="18"/>
        </w:rPr>
        <w:t>6.</w:t>
      </w:r>
      <w:r w:rsidRPr="0041146A">
        <w:rPr>
          <w:rFonts w:ascii="Cambria" w:hAnsi="Cambria"/>
          <w:sz w:val="18"/>
          <w:szCs w:val="18"/>
        </w:rPr>
        <w:t>]</w:t>
      </w:r>
      <w:r w:rsidR="001C7AE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ab/>
      </w:r>
      <w:r w:rsidR="001C7AEC" w:rsidRPr="0041146A">
        <w:rPr>
          <w:rFonts w:ascii="Cambria" w:hAnsi="Cambria"/>
          <w:sz w:val="18"/>
          <w:szCs w:val="18"/>
        </w:rPr>
        <w:t>WT-2 2016 – część II Wykonanie warstw nawierzchni asfaltowych. Wymagania techniczne.</w:t>
      </w:r>
    </w:p>
    <w:p w14:paraId="1DDEA794" w14:textId="208B6B81" w:rsidR="001C7AEC" w:rsidRPr="0041146A" w:rsidRDefault="004C2E3D" w:rsidP="004C2E3D">
      <w:pPr>
        <w:spacing w:after="0"/>
        <w:ind w:left="707" w:hanging="707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</w:t>
      </w:r>
      <w:r w:rsidR="001C7AEC" w:rsidRPr="0041146A">
        <w:rPr>
          <w:rFonts w:ascii="Cambria" w:hAnsi="Cambria"/>
          <w:sz w:val="18"/>
          <w:szCs w:val="18"/>
        </w:rPr>
        <w:t>7.</w:t>
      </w:r>
      <w:r w:rsidRPr="0041146A">
        <w:rPr>
          <w:rFonts w:ascii="Cambria" w:hAnsi="Cambria"/>
          <w:sz w:val="18"/>
          <w:szCs w:val="18"/>
        </w:rPr>
        <w:t>]</w:t>
      </w:r>
      <w:r w:rsidR="001C7AE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ab/>
      </w:r>
      <w:r w:rsidR="001C7AEC" w:rsidRPr="0041146A">
        <w:rPr>
          <w:rFonts w:ascii="Cambria" w:hAnsi="Cambria"/>
          <w:sz w:val="18"/>
          <w:szCs w:val="18"/>
        </w:rPr>
        <w:t xml:space="preserve">Instrukcja laboratoryjnego badania </w:t>
      </w:r>
      <w:proofErr w:type="spellStart"/>
      <w:r w:rsidR="001C7AEC" w:rsidRPr="0041146A">
        <w:rPr>
          <w:rFonts w:ascii="Cambria" w:hAnsi="Cambria"/>
          <w:sz w:val="18"/>
          <w:szCs w:val="18"/>
        </w:rPr>
        <w:t>sczepności</w:t>
      </w:r>
      <w:proofErr w:type="spellEnd"/>
      <w:r w:rsidR="001C7AEC" w:rsidRPr="0041146A">
        <w:rPr>
          <w:rFonts w:ascii="Cambria" w:hAnsi="Cambria"/>
          <w:sz w:val="18"/>
          <w:szCs w:val="18"/>
        </w:rPr>
        <w:t xml:space="preserve"> </w:t>
      </w:r>
      <w:proofErr w:type="spellStart"/>
      <w:r w:rsidR="001C7AEC" w:rsidRPr="0041146A">
        <w:rPr>
          <w:rFonts w:ascii="Cambria" w:hAnsi="Cambria"/>
          <w:sz w:val="18"/>
          <w:szCs w:val="18"/>
        </w:rPr>
        <w:t>międzywarstwowej</w:t>
      </w:r>
      <w:proofErr w:type="spellEnd"/>
      <w:r w:rsidR="001C7AEC" w:rsidRPr="0041146A">
        <w:rPr>
          <w:rFonts w:ascii="Cambria" w:hAnsi="Cambria"/>
          <w:sz w:val="18"/>
          <w:szCs w:val="18"/>
        </w:rPr>
        <w:t xml:space="preserve"> warstw asfaltowych wg. metody </w:t>
      </w:r>
      <w:proofErr w:type="spellStart"/>
      <w:r w:rsidR="001C7AEC" w:rsidRPr="0041146A">
        <w:rPr>
          <w:rFonts w:ascii="Cambria" w:hAnsi="Cambria"/>
          <w:sz w:val="18"/>
          <w:szCs w:val="18"/>
        </w:rPr>
        <w:t>Leutnera</w:t>
      </w:r>
      <w:proofErr w:type="spellEnd"/>
      <w:r w:rsidR="001C7AEC" w:rsidRPr="0041146A">
        <w:rPr>
          <w:rFonts w:ascii="Cambria" w:hAnsi="Cambria"/>
          <w:sz w:val="18"/>
          <w:szCs w:val="18"/>
        </w:rPr>
        <w:t xml:space="preserve"> i wymagania techniczne </w:t>
      </w:r>
      <w:proofErr w:type="spellStart"/>
      <w:r w:rsidR="001C7AEC" w:rsidRPr="0041146A">
        <w:rPr>
          <w:rFonts w:ascii="Cambria" w:hAnsi="Cambria"/>
          <w:sz w:val="18"/>
          <w:szCs w:val="18"/>
        </w:rPr>
        <w:t>sczepności</w:t>
      </w:r>
      <w:proofErr w:type="spellEnd"/>
      <w:r w:rsidR="001C7AEC" w:rsidRPr="0041146A">
        <w:rPr>
          <w:rFonts w:ascii="Cambria" w:hAnsi="Cambria"/>
          <w:sz w:val="18"/>
          <w:szCs w:val="18"/>
        </w:rPr>
        <w:t>” Politechnika Gdańska 2014.</w:t>
      </w:r>
    </w:p>
    <w:p w14:paraId="01CFA067" w14:textId="13FEA340" w:rsidR="001C7AEC" w:rsidRPr="0041146A" w:rsidRDefault="004C2E3D" w:rsidP="001C7AEC">
      <w:pPr>
        <w:spacing w:after="0"/>
        <w:jc w:val="both"/>
        <w:rPr>
          <w:rFonts w:ascii="Cambria" w:hAnsi="Cambria"/>
          <w:sz w:val="18"/>
          <w:szCs w:val="18"/>
        </w:rPr>
      </w:pPr>
      <w:r w:rsidRPr="0041146A">
        <w:rPr>
          <w:rFonts w:ascii="Cambria" w:hAnsi="Cambria"/>
          <w:sz w:val="18"/>
          <w:szCs w:val="18"/>
        </w:rPr>
        <w:t>[</w:t>
      </w:r>
      <w:r w:rsidR="001C7AEC" w:rsidRPr="0041146A">
        <w:rPr>
          <w:rFonts w:ascii="Cambria" w:hAnsi="Cambria"/>
          <w:sz w:val="18"/>
          <w:szCs w:val="18"/>
        </w:rPr>
        <w:t>8.</w:t>
      </w:r>
      <w:r w:rsidRPr="0041146A">
        <w:rPr>
          <w:rFonts w:ascii="Cambria" w:hAnsi="Cambria"/>
          <w:sz w:val="18"/>
          <w:szCs w:val="18"/>
        </w:rPr>
        <w:t>]</w:t>
      </w:r>
      <w:r w:rsidRPr="0041146A">
        <w:rPr>
          <w:rFonts w:ascii="Cambria" w:hAnsi="Cambria"/>
          <w:sz w:val="18"/>
          <w:szCs w:val="18"/>
        </w:rPr>
        <w:tab/>
      </w:r>
      <w:r w:rsidR="001C7AEC" w:rsidRPr="0041146A">
        <w:rPr>
          <w:rFonts w:ascii="Cambria" w:hAnsi="Cambria"/>
          <w:sz w:val="18"/>
          <w:szCs w:val="18"/>
        </w:rPr>
        <w:t>Instrukcja DP-T 14 Ocena jakości na drogach krajowych. Część I-Roboty drogowe.</w:t>
      </w:r>
    </w:p>
    <w:p w14:paraId="02154785" w14:textId="29C2D816" w:rsidR="001C7AEC" w:rsidRPr="001C7AEC" w:rsidRDefault="004C2E3D" w:rsidP="004C2E3D">
      <w:pPr>
        <w:ind w:left="707" w:hanging="707"/>
        <w:jc w:val="both"/>
        <w:rPr>
          <w:rFonts w:ascii="Cambria" w:hAnsi="Cambria"/>
        </w:rPr>
      </w:pPr>
      <w:r w:rsidRPr="0041146A">
        <w:rPr>
          <w:rFonts w:ascii="Cambria" w:hAnsi="Cambria"/>
          <w:sz w:val="18"/>
          <w:szCs w:val="18"/>
        </w:rPr>
        <w:t>[</w:t>
      </w:r>
      <w:r w:rsidR="001C7AEC" w:rsidRPr="0041146A">
        <w:rPr>
          <w:rFonts w:ascii="Cambria" w:hAnsi="Cambria"/>
          <w:sz w:val="18"/>
          <w:szCs w:val="18"/>
        </w:rPr>
        <w:t>9.</w:t>
      </w:r>
      <w:r w:rsidRPr="0041146A">
        <w:rPr>
          <w:rFonts w:ascii="Cambria" w:hAnsi="Cambria"/>
          <w:sz w:val="18"/>
          <w:szCs w:val="18"/>
        </w:rPr>
        <w:t>]</w:t>
      </w:r>
      <w:r w:rsidR="001C7AEC" w:rsidRPr="0041146A">
        <w:rPr>
          <w:rFonts w:ascii="Cambria" w:hAnsi="Cambria"/>
          <w:sz w:val="18"/>
          <w:szCs w:val="18"/>
        </w:rPr>
        <w:t xml:space="preserve"> </w:t>
      </w:r>
      <w:r w:rsidRPr="0041146A">
        <w:rPr>
          <w:rFonts w:ascii="Cambria" w:hAnsi="Cambria"/>
          <w:sz w:val="18"/>
          <w:szCs w:val="18"/>
        </w:rPr>
        <w:tab/>
      </w:r>
      <w:r w:rsidR="001C7AEC" w:rsidRPr="0041146A">
        <w:rPr>
          <w:rFonts w:ascii="Cambria" w:hAnsi="Cambria"/>
          <w:sz w:val="18"/>
          <w:szCs w:val="18"/>
        </w:rPr>
        <w:t>Projekt RID I/6 Wykorzystanie materiałów pochodzących z recyklingu: Załącznik nr 9.2.1, Załącznik nr 9.2.2, Załącznik nr</w:t>
      </w:r>
      <w:r w:rsidR="001C7AEC" w:rsidRPr="001C7AEC">
        <w:rPr>
          <w:rFonts w:ascii="Cambria" w:hAnsi="Cambria"/>
        </w:rPr>
        <w:t xml:space="preserve"> 9.2.3</w:t>
      </w:r>
      <w:r w:rsidR="001C7AEC">
        <w:rPr>
          <w:rFonts w:ascii="Cambria" w:hAnsi="Cambria"/>
        </w:rPr>
        <w:t>.</w:t>
      </w:r>
    </w:p>
    <w:sectPr w:rsidR="001C7AEC" w:rsidRPr="001C7AEC" w:rsidSect="0034024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9842" w14:textId="77777777" w:rsidR="00340241" w:rsidRDefault="00340241" w:rsidP="003028D5">
      <w:pPr>
        <w:spacing w:after="0" w:line="240" w:lineRule="auto"/>
      </w:pPr>
      <w:r>
        <w:separator/>
      </w:r>
    </w:p>
  </w:endnote>
  <w:endnote w:type="continuationSeparator" w:id="0">
    <w:p w14:paraId="5E905988" w14:textId="77777777" w:rsidR="00340241" w:rsidRDefault="00340241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gowa">
    <w:altName w:val="Times New Roman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2134CE13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5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5B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2F632A">
      <w:rPr>
        <w:rFonts w:ascii="Cambria" w:hAnsi="Cambria"/>
        <w:noProof/>
        <w:color w:val="323E4F" w:themeColor="text2" w:themeShade="BF"/>
        <w:sz w:val="20"/>
        <w:szCs w:val="20"/>
      </w:rPr>
      <w:t>20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2F632A">
      <w:rPr>
        <w:rFonts w:ascii="Cambria" w:hAnsi="Cambria"/>
        <w:noProof/>
        <w:color w:val="323E4F" w:themeColor="text2" w:themeShade="BF"/>
        <w:sz w:val="20"/>
        <w:szCs w:val="20"/>
      </w:rPr>
      <w:t>22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6BFEE" w14:textId="77777777" w:rsidR="00340241" w:rsidRDefault="00340241" w:rsidP="003028D5">
      <w:pPr>
        <w:spacing w:after="0" w:line="240" w:lineRule="auto"/>
      </w:pPr>
      <w:r>
        <w:separator/>
      </w:r>
    </w:p>
  </w:footnote>
  <w:footnote w:type="continuationSeparator" w:id="0">
    <w:p w14:paraId="530062B5" w14:textId="77777777" w:rsidR="00340241" w:rsidRDefault="00340241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553E62CD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 xml:space="preserve">GMINA </w:t>
    </w:r>
    <w:r w:rsidR="002F632A">
      <w:rPr>
        <w:rFonts w:ascii="Cambria" w:hAnsi="Cambria"/>
        <w:color w:val="8EAADB" w:themeColor="accent1" w:themeTint="99"/>
        <w:sz w:val="20"/>
        <w:szCs w:val="20"/>
      </w:rPr>
      <w:t>SZCZEKOCINY</w:t>
    </w:r>
    <w:r w:rsidRPr="00EA7824">
      <w:rPr>
        <w:rFonts w:ascii="Cambria" w:hAnsi="Cambria"/>
        <w:color w:val="8EAADB" w:themeColor="accent1" w:themeTint="99"/>
        <w:sz w:val="20"/>
        <w:szCs w:val="20"/>
      </w:rPr>
      <w:t>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A30"/>
    <w:multiLevelType w:val="hybridMultilevel"/>
    <w:tmpl w:val="F3687E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3E0F"/>
    <w:multiLevelType w:val="hybridMultilevel"/>
    <w:tmpl w:val="2FD4551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FA2"/>
    <w:multiLevelType w:val="hybridMultilevel"/>
    <w:tmpl w:val="14EAD41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05602B"/>
    <w:multiLevelType w:val="hybridMultilevel"/>
    <w:tmpl w:val="4184CE3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445B"/>
    <w:multiLevelType w:val="hybridMultilevel"/>
    <w:tmpl w:val="3618986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3FEF"/>
    <w:multiLevelType w:val="hybridMultilevel"/>
    <w:tmpl w:val="04CA1BA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D5BA6"/>
    <w:multiLevelType w:val="hybridMultilevel"/>
    <w:tmpl w:val="61B264B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0002"/>
    <w:multiLevelType w:val="hybridMultilevel"/>
    <w:tmpl w:val="F080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71F55"/>
    <w:multiLevelType w:val="hybridMultilevel"/>
    <w:tmpl w:val="4BA45C9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90E7F"/>
    <w:multiLevelType w:val="hybridMultilevel"/>
    <w:tmpl w:val="C3A2A282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970901">
    <w:abstractNumId w:val="3"/>
  </w:num>
  <w:num w:numId="2" w16cid:durableId="12847177">
    <w:abstractNumId w:val="10"/>
  </w:num>
  <w:num w:numId="3" w16cid:durableId="1838497810">
    <w:abstractNumId w:val="6"/>
  </w:num>
  <w:num w:numId="4" w16cid:durableId="1771973720">
    <w:abstractNumId w:val="1"/>
  </w:num>
  <w:num w:numId="5" w16cid:durableId="723409580">
    <w:abstractNumId w:val="4"/>
  </w:num>
  <w:num w:numId="6" w16cid:durableId="1536119983">
    <w:abstractNumId w:val="12"/>
  </w:num>
  <w:num w:numId="7" w16cid:durableId="2101176589">
    <w:abstractNumId w:val="0"/>
  </w:num>
  <w:num w:numId="8" w16cid:durableId="1658073804">
    <w:abstractNumId w:val="8"/>
  </w:num>
  <w:num w:numId="9" w16cid:durableId="1133013573">
    <w:abstractNumId w:val="2"/>
  </w:num>
  <w:num w:numId="10" w16cid:durableId="1637292918">
    <w:abstractNumId w:val="7"/>
  </w:num>
  <w:num w:numId="11" w16cid:durableId="1640456855">
    <w:abstractNumId w:val="5"/>
  </w:num>
  <w:num w:numId="12" w16cid:durableId="2142382380">
    <w:abstractNumId w:val="9"/>
  </w:num>
  <w:num w:numId="13" w16cid:durableId="11688647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8D"/>
    <w:rsid w:val="00016BB9"/>
    <w:rsid w:val="00020F37"/>
    <w:rsid w:val="000259B7"/>
    <w:rsid w:val="00027986"/>
    <w:rsid w:val="0004079E"/>
    <w:rsid w:val="000518DE"/>
    <w:rsid w:val="00052BF5"/>
    <w:rsid w:val="0008222C"/>
    <w:rsid w:val="000E4BA6"/>
    <w:rsid w:val="00106798"/>
    <w:rsid w:val="001257F4"/>
    <w:rsid w:val="00142A52"/>
    <w:rsid w:val="00146E33"/>
    <w:rsid w:val="001749C3"/>
    <w:rsid w:val="001A042D"/>
    <w:rsid w:val="001C7AEC"/>
    <w:rsid w:val="002042CA"/>
    <w:rsid w:val="00221EBA"/>
    <w:rsid w:val="00230C57"/>
    <w:rsid w:val="002314D7"/>
    <w:rsid w:val="00241B04"/>
    <w:rsid w:val="002440B2"/>
    <w:rsid w:val="00247C5B"/>
    <w:rsid w:val="00250614"/>
    <w:rsid w:val="0025114A"/>
    <w:rsid w:val="00254971"/>
    <w:rsid w:val="00263B7D"/>
    <w:rsid w:val="002769E9"/>
    <w:rsid w:val="002D67A6"/>
    <w:rsid w:val="002F035D"/>
    <w:rsid w:val="002F632A"/>
    <w:rsid w:val="003028D5"/>
    <w:rsid w:val="003305A2"/>
    <w:rsid w:val="00340241"/>
    <w:rsid w:val="0034096E"/>
    <w:rsid w:val="00342EAD"/>
    <w:rsid w:val="00363E3A"/>
    <w:rsid w:val="003B0505"/>
    <w:rsid w:val="003F7284"/>
    <w:rsid w:val="0041146A"/>
    <w:rsid w:val="004710B3"/>
    <w:rsid w:val="004967B4"/>
    <w:rsid w:val="004C2E3D"/>
    <w:rsid w:val="004C3CF6"/>
    <w:rsid w:val="005122E7"/>
    <w:rsid w:val="005345A0"/>
    <w:rsid w:val="00550CF2"/>
    <w:rsid w:val="00556FFD"/>
    <w:rsid w:val="005633D2"/>
    <w:rsid w:val="00564659"/>
    <w:rsid w:val="00586B1C"/>
    <w:rsid w:val="005A2949"/>
    <w:rsid w:val="005C709C"/>
    <w:rsid w:val="00612249"/>
    <w:rsid w:val="00624BB1"/>
    <w:rsid w:val="00635825"/>
    <w:rsid w:val="0068761F"/>
    <w:rsid w:val="006A14C8"/>
    <w:rsid w:val="006A3A11"/>
    <w:rsid w:val="006A420C"/>
    <w:rsid w:val="006B1261"/>
    <w:rsid w:val="00756E53"/>
    <w:rsid w:val="00763F16"/>
    <w:rsid w:val="00772996"/>
    <w:rsid w:val="007F5566"/>
    <w:rsid w:val="00843855"/>
    <w:rsid w:val="00846EE4"/>
    <w:rsid w:val="00860984"/>
    <w:rsid w:val="00881277"/>
    <w:rsid w:val="008C2396"/>
    <w:rsid w:val="008D34DD"/>
    <w:rsid w:val="00940DBB"/>
    <w:rsid w:val="0094407D"/>
    <w:rsid w:val="0095104F"/>
    <w:rsid w:val="009529E5"/>
    <w:rsid w:val="009A28EC"/>
    <w:rsid w:val="009D42E6"/>
    <w:rsid w:val="009E121C"/>
    <w:rsid w:val="00A06180"/>
    <w:rsid w:val="00A12E94"/>
    <w:rsid w:val="00A5034E"/>
    <w:rsid w:val="00A64D7D"/>
    <w:rsid w:val="00A75384"/>
    <w:rsid w:val="00AB482A"/>
    <w:rsid w:val="00AB7309"/>
    <w:rsid w:val="00AC544D"/>
    <w:rsid w:val="00AD01F3"/>
    <w:rsid w:val="00BF074E"/>
    <w:rsid w:val="00C33229"/>
    <w:rsid w:val="00C3609F"/>
    <w:rsid w:val="00C45840"/>
    <w:rsid w:val="00CA568D"/>
    <w:rsid w:val="00CD317D"/>
    <w:rsid w:val="00CD46E2"/>
    <w:rsid w:val="00D03E0A"/>
    <w:rsid w:val="00D21936"/>
    <w:rsid w:val="00D6667B"/>
    <w:rsid w:val="00D95F38"/>
    <w:rsid w:val="00DA4FF4"/>
    <w:rsid w:val="00DC43C5"/>
    <w:rsid w:val="00E56371"/>
    <w:rsid w:val="00E62801"/>
    <w:rsid w:val="00E82437"/>
    <w:rsid w:val="00EB7357"/>
    <w:rsid w:val="00EB7F7D"/>
    <w:rsid w:val="00EE4A9C"/>
    <w:rsid w:val="00EF5E40"/>
    <w:rsid w:val="00F035D4"/>
    <w:rsid w:val="00F15F09"/>
    <w:rsid w:val="00F61A88"/>
    <w:rsid w:val="00F61E65"/>
    <w:rsid w:val="00F97B5C"/>
    <w:rsid w:val="00FE53BE"/>
    <w:rsid w:val="00F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szczekocin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573DC-4A82-423B-B13B-8D2F2148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8043</Words>
  <Characters>48258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Piotr Szczygiel</cp:lastModifiedBy>
  <cp:revision>3</cp:revision>
  <dcterms:created xsi:type="dcterms:W3CDTF">2024-02-22T07:34:00Z</dcterms:created>
  <dcterms:modified xsi:type="dcterms:W3CDTF">2024-02-22T09:00:00Z</dcterms:modified>
</cp:coreProperties>
</file>